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C46" w:rsidRDefault="002D1C46" w:rsidP="002D1C46">
      <w:pPr>
        <w:spacing w:line="480" w:lineRule="auto"/>
        <w:jc w:val="center"/>
        <w:rPr>
          <w:rFonts w:ascii="Times New Roman" w:hAnsi="Times New Roman" w:cs="Times New Roman"/>
          <w:sz w:val="24"/>
          <w:szCs w:val="24"/>
        </w:rPr>
      </w:pPr>
    </w:p>
    <w:p w:rsidR="002D1C46" w:rsidRDefault="002D1C46" w:rsidP="002D1C46">
      <w:pPr>
        <w:spacing w:line="480" w:lineRule="auto"/>
        <w:jc w:val="center"/>
        <w:rPr>
          <w:rFonts w:ascii="Times New Roman" w:hAnsi="Times New Roman" w:cs="Times New Roman"/>
          <w:sz w:val="24"/>
          <w:szCs w:val="24"/>
        </w:rPr>
      </w:pPr>
    </w:p>
    <w:p w:rsidR="002D1C46" w:rsidRDefault="002D1C46" w:rsidP="002D1C46">
      <w:pPr>
        <w:spacing w:line="480" w:lineRule="auto"/>
        <w:jc w:val="center"/>
        <w:rPr>
          <w:rFonts w:ascii="Times New Roman" w:hAnsi="Times New Roman" w:cs="Times New Roman"/>
          <w:sz w:val="24"/>
          <w:szCs w:val="24"/>
        </w:rPr>
      </w:pPr>
    </w:p>
    <w:p w:rsidR="002D1C46" w:rsidRDefault="002D1C46" w:rsidP="002D1C46">
      <w:pPr>
        <w:spacing w:line="480" w:lineRule="auto"/>
        <w:jc w:val="center"/>
        <w:rPr>
          <w:rFonts w:ascii="Times New Roman" w:hAnsi="Times New Roman" w:cs="Times New Roman"/>
          <w:sz w:val="24"/>
          <w:szCs w:val="24"/>
        </w:rPr>
      </w:pPr>
    </w:p>
    <w:p w:rsidR="002D1C46" w:rsidRDefault="002D1C46" w:rsidP="002D1C46">
      <w:pPr>
        <w:spacing w:line="480" w:lineRule="auto"/>
        <w:jc w:val="center"/>
        <w:rPr>
          <w:rFonts w:ascii="Times New Roman" w:hAnsi="Times New Roman" w:cs="Times New Roman"/>
          <w:sz w:val="24"/>
          <w:szCs w:val="24"/>
        </w:rPr>
      </w:pPr>
    </w:p>
    <w:p w:rsidR="002D1C46" w:rsidRDefault="002D1C46" w:rsidP="002D1C46">
      <w:pPr>
        <w:spacing w:line="480" w:lineRule="auto"/>
        <w:jc w:val="center"/>
        <w:rPr>
          <w:rFonts w:ascii="Times New Roman" w:hAnsi="Times New Roman" w:cs="Times New Roman"/>
          <w:sz w:val="24"/>
          <w:szCs w:val="24"/>
        </w:rPr>
      </w:pPr>
    </w:p>
    <w:p w:rsidR="002D1C46" w:rsidRDefault="00E235C4" w:rsidP="002D1C4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Title: </w:t>
      </w:r>
      <w:r w:rsidRPr="00C93E2D">
        <w:rPr>
          <w:rFonts w:ascii="Times New Roman" w:hAnsi="Times New Roman" w:cs="Times New Roman"/>
          <w:sz w:val="24"/>
          <w:szCs w:val="24"/>
        </w:rPr>
        <w:t>Blue Ocean Strategy</w:t>
      </w:r>
    </w:p>
    <w:p w:rsidR="002D1C46" w:rsidRDefault="00E235C4" w:rsidP="002D1C4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D1C46" w:rsidRDefault="00E235C4" w:rsidP="002D1C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D1C46" w:rsidRDefault="00E235C4" w:rsidP="002D1C4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D1C46" w:rsidRDefault="00E235C4" w:rsidP="002D1C46">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2D1C46" w:rsidRDefault="00E235C4" w:rsidP="002D1C4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D1C46" w:rsidRDefault="00E235C4">
      <w:pPr>
        <w:rPr>
          <w:rFonts w:ascii="Times New Roman" w:hAnsi="Times New Roman" w:cs="Times New Roman"/>
          <w:sz w:val="24"/>
          <w:szCs w:val="24"/>
        </w:rPr>
      </w:pPr>
      <w:r>
        <w:rPr>
          <w:rFonts w:ascii="Times New Roman" w:hAnsi="Times New Roman" w:cs="Times New Roman"/>
          <w:sz w:val="24"/>
          <w:szCs w:val="24"/>
        </w:rPr>
        <w:br w:type="page"/>
      </w:r>
    </w:p>
    <w:p w:rsidR="00014F85" w:rsidRPr="002D1C46" w:rsidRDefault="00E235C4" w:rsidP="002D1C46">
      <w:pPr>
        <w:spacing w:line="480" w:lineRule="auto"/>
        <w:jc w:val="center"/>
        <w:rPr>
          <w:rFonts w:ascii="Times New Roman" w:hAnsi="Times New Roman" w:cs="Times New Roman"/>
          <w:b/>
          <w:sz w:val="24"/>
          <w:szCs w:val="24"/>
        </w:rPr>
      </w:pPr>
      <w:r w:rsidRPr="002D1C46">
        <w:rPr>
          <w:rFonts w:ascii="Times New Roman" w:hAnsi="Times New Roman" w:cs="Times New Roman"/>
          <w:b/>
          <w:sz w:val="24"/>
          <w:szCs w:val="24"/>
        </w:rPr>
        <w:lastRenderedPageBreak/>
        <w:t xml:space="preserve">Blue </w:t>
      </w:r>
      <w:r w:rsidR="002D1C46" w:rsidRPr="002D1C46">
        <w:rPr>
          <w:rFonts w:ascii="Times New Roman" w:hAnsi="Times New Roman" w:cs="Times New Roman"/>
          <w:b/>
          <w:sz w:val="24"/>
          <w:szCs w:val="24"/>
        </w:rPr>
        <w:t>Ocean Strategy</w:t>
      </w:r>
    </w:p>
    <w:p w:rsidR="0069298A" w:rsidRPr="00E13820" w:rsidRDefault="00E235C4" w:rsidP="002D1C46">
      <w:pPr>
        <w:spacing w:line="480" w:lineRule="auto"/>
        <w:rPr>
          <w:rFonts w:ascii="Times New Roman" w:hAnsi="Times New Roman" w:cs="Times New Roman"/>
          <w:b/>
          <w:sz w:val="24"/>
          <w:szCs w:val="24"/>
        </w:rPr>
      </w:pPr>
      <w:r w:rsidRPr="00E13820">
        <w:rPr>
          <w:rFonts w:ascii="Times New Roman" w:hAnsi="Times New Roman" w:cs="Times New Roman"/>
          <w:b/>
          <w:sz w:val="24"/>
          <w:szCs w:val="24"/>
        </w:rPr>
        <w:t>Introduction</w:t>
      </w:r>
    </w:p>
    <w:p w:rsidR="00BE66BA"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unique firms excelled because they eventually </w:t>
      </w:r>
      <w:r w:rsidR="00C86A1D">
        <w:rPr>
          <w:rFonts w:ascii="Times New Roman" w:hAnsi="Times New Roman" w:cs="Times New Roman"/>
          <w:sz w:val="24"/>
          <w:szCs w:val="24"/>
        </w:rPr>
        <w:t>realize</w:t>
      </w:r>
      <w:r>
        <w:rPr>
          <w:rFonts w:ascii="Times New Roman" w:hAnsi="Times New Roman" w:cs="Times New Roman"/>
          <w:sz w:val="24"/>
          <w:szCs w:val="24"/>
        </w:rPr>
        <w:t xml:space="preserve"> that to succeed in the </w:t>
      </w:r>
      <w:r w:rsidR="00C86A1D">
        <w:rPr>
          <w:rFonts w:ascii="Times New Roman" w:hAnsi="Times New Roman" w:cs="Times New Roman"/>
          <w:sz w:val="24"/>
          <w:szCs w:val="24"/>
        </w:rPr>
        <w:t>prospect</w:t>
      </w:r>
      <w:r>
        <w:rPr>
          <w:rFonts w:ascii="Times New Roman" w:hAnsi="Times New Roman" w:cs="Times New Roman"/>
          <w:sz w:val="24"/>
          <w:szCs w:val="24"/>
        </w:rPr>
        <w:t xml:space="preserve">, firms should avoid </w:t>
      </w:r>
      <w:r w:rsidR="00C86A1D">
        <w:rPr>
          <w:rFonts w:ascii="Times New Roman" w:hAnsi="Times New Roman" w:cs="Times New Roman"/>
          <w:sz w:val="24"/>
          <w:szCs w:val="24"/>
        </w:rPr>
        <w:t>challenging</w:t>
      </w:r>
      <w:r>
        <w:rPr>
          <w:rFonts w:ascii="Times New Roman" w:hAnsi="Times New Roman" w:cs="Times New Roman"/>
          <w:sz w:val="24"/>
          <w:szCs w:val="24"/>
        </w:rPr>
        <w:t xml:space="preserve"> with one another. The only strategy to win the </w:t>
      </w:r>
      <w:r w:rsidR="00C86A1D">
        <w:rPr>
          <w:rFonts w:ascii="Times New Roman" w:hAnsi="Times New Roman" w:cs="Times New Roman"/>
          <w:sz w:val="24"/>
          <w:szCs w:val="24"/>
        </w:rPr>
        <w:t>marketplace</w:t>
      </w:r>
      <w:r>
        <w:rPr>
          <w:rFonts w:ascii="Times New Roman" w:hAnsi="Times New Roman" w:cs="Times New Roman"/>
          <w:sz w:val="24"/>
          <w:szCs w:val="24"/>
        </w:rPr>
        <w:t xml:space="preserve"> competition is to stop attempting to </w:t>
      </w:r>
      <w:r w:rsidR="00C86A1D">
        <w:rPr>
          <w:rFonts w:ascii="Times New Roman" w:hAnsi="Times New Roman" w:cs="Times New Roman"/>
          <w:sz w:val="24"/>
          <w:szCs w:val="24"/>
        </w:rPr>
        <w:t>hit</w:t>
      </w:r>
      <w:r>
        <w:rPr>
          <w:rFonts w:ascii="Times New Roman" w:hAnsi="Times New Roman" w:cs="Times New Roman"/>
          <w:sz w:val="24"/>
          <w:szCs w:val="24"/>
        </w:rPr>
        <w:t xml:space="preserve"> the existing </w:t>
      </w:r>
      <w:r w:rsidR="00C86A1D">
        <w:rPr>
          <w:rFonts w:ascii="Times New Roman" w:hAnsi="Times New Roman" w:cs="Times New Roman"/>
          <w:sz w:val="24"/>
          <w:szCs w:val="24"/>
        </w:rPr>
        <w:t>business antagonism</w:t>
      </w:r>
      <w:r>
        <w:rPr>
          <w:rFonts w:ascii="Times New Roman" w:hAnsi="Times New Roman" w:cs="Times New Roman"/>
          <w:sz w:val="24"/>
          <w:szCs w:val="24"/>
        </w:rPr>
        <w:t xml:space="preserve">. To clearly understand what companies such as Cirque du </w:t>
      </w:r>
      <w:proofErr w:type="spellStart"/>
      <w:r>
        <w:rPr>
          <w:rFonts w:ascii="Times New Roman" w:hAnsi="Times New Roman" w:cs="Times New Roman"/>
          <w:sz w:val="24"/>
          <w:szCs w:val="24"/>
        </w:rPr>
        <w:t>Solei</w:t>
      </w:r>
      <w:proofErr w:type="spellEnd"/>
      <w:r>
        <w:rPr>
          <w:rFonts w:ascii="Times New Roman" w:hAnsi="Times New Roman" w:cs="Times New Roman"/>
          <w:sz w:val="24"/>
          <w:szCs w:val="24"/>
        </w:rPr>
        <w:t xml:space="preserve"> attained this, it is important to envision a market universe comprised of two kinds of oceans, namely the blue oceans as well as the red oceans. The red oceans are representatives of all industries that exist today. In simple terms, it is a well-known market space.</w:t>
      </w:r>
    </w:p>
    <w:p w:rsidR="00BE66BA"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w:t>
      </w:r>
      <w:r w:rsidR="00C86A1D">
        <w:rPr>
          <w:rFonts w:ascii="Times New Roman" w:hAnsi="Times New Roman" w:cs="Times New Roman"/>
          <w:sz w:val="24"/>
          <w:szCs w:val="24"/>
        </w:rPr>
        <w:t>offer</w:t>
      </w:r>
      <w:r>
        <w:rPr>
          <w:rFonts w:ascii="Times New Roman" w:hAnsi="Times New Roman" w:cs="Times New Roman"/>
          <w:sz w:val="24"/>
          <w:szCs w:val="24"/>
        </w:rPr>
        <w:t xml:space="preserve">, blue oceans </w:t>
      </w:r>
      <w:r w:rsidR="00C86A1D">
        <w:rPr>
          <w:rFonts w:ascii="Times New Roman" w:hAnsi="Times New Roman" w:cs="Times New Roman"/>
          <w:sz w:val="24"/>
          <w:szCs w:val="24"/>
        </w:rPr>
        <w:t>stand for</w:t>
      </w:r>
      <w:r>
        <w:rPr>
          <w:rFonts w:ascii="Times New Roman" w:hAnsi="Times New Roman" w:cs="Times New Roman"/>
          <w:sz w:val="24"/>
          <w:szCs w:val="24"/>
        </w:rPr>
        <w:t xml:space="preserve"> all industries which do not exist today. In other words, it is an unfamiliar market </w:t>
      </w:r>
      <w:r w:rsidR="00C86A1D">
        <w:rPr>
          <w:rFonts w:ascii="Times New Roman" w:hAnsi="Times New Roman" w:cs="Times New Roman"/>
          <w:sz w:val="24"/>
          <w:szCs w:val="24"/>
        </w:rPr>
        <w:t>liberty</w:t>
      </w:r>
      <w:r>
        <w:rPr>
          <w:rFonts w:ascii="Times New Roman" w:hAnsi="Times New Roman" w:cs="Times New Roman"/>
          <w:sz w:val="24"/>
          <w:szCs w:val="24"/>
        </w:rPr>
        <w:t xml:space="preserve">. </w:t>
      </w:r>
      <w:r w:rsidR="00C86A1D">
        <w:rPr>
          <w:rFonts w:ascii="Times New Roman" w:hAnsi="Times New Roman" w:cs="Times New Roman"/>
          <w:sz w:val="24"/>
          <w:szCs w:val="24"/>
        </w:rPr>
        <w:t>Industries</w:t>
      </w:r>
      <w:r>
        <w:rPr>
          <w:rFonts w:ascii="Times New Roman" w:hAnsi="Times New Roman" w:cs="Times New Roman"/>
          <w:sz w:val="24"/>
          <w:szCs w:val="24"/>
        </w:rPr>
        <w:t xml:space="preserve"> boundaries in the red oceans are accepted as well as well defined, </w:t>
      </w:r>
      <w:r w:rsidR="00C86A1D">
        <w:rPr>
          <w:rFonts w:ascii="Times New Roman" w:hAnsi="Times New Roman" w:cs="Times New Roman"/>
          <w:sz w:val="24"/>
          <w:szCs w:val="24"/>
        </w:rPr>
        <w:t>as well as</w:t>
      </w:r>
      <w:r>
        <w:rPr>
          <w:rFonts w:ascii="Times New Roman" w:hAnsi="Times New Roman" w:cs="Times New Roman"/>
          <w:sz w:val="24"/>
          <w:szCs w:val="24"/>
        </w:rPr>
        <w:t xml:space="preserve"> the competitive game rul</w:t>
      </w:r>
      <w:r w:rsidR="00E84622">
        <w:rPr>
          <w:rFonts w:ascii="Times New Roman" w:hAnsi="Times New Roman" w:cs="Times New Roman"/>
          <w:sz w:val="24"/>
          <w:szCs w:val="24"/>
        </w:rPr>
        <w:t xml:space="preserve">es are </w:t>
      </w:r>
      <w:r w:rsidR="00C86A1D">
        <w:rPr>
          <w:rFonts w:ascii="Times New Roman" w:hAnsi="Times New Roman" w:cs="Times New Roman"/>
          <w:sz w:val="24"/>
          <w:szCs w:val="24"/>
        </w:rPr>
        <w:t>recognized</w:t>
      </w:r>
      <w:r w:rsidR="00E84622">
        <w:rPr>
          <w:rFonts w:ascii="Times New Roman" w:hAnsi="Times New Roman" w:cs="Times New Roman"/>
          <w:sz w:val="24"/>
          <w:szCs w:val="24"/>
        </w:rPr>
        <w:t xml:space="preserve">. The </w:t>
      </w:r>
      <w:r>
        <w:rPr>
          <w:rFonts w:ascii="Times New Roman" w:hAnsi="Times New Roman" w:cs="Times New Roman"/>
          <w:sz w:val="24"/>
          <w:szCs w:val="24"/>
        </w:rPr>
        <w:t xml:space="preserve">blue </w:t>
      </w:r>
      <w:r w:rsidR="00E84622">
        <w:rPr>
          <w:rFonts w:ascii="Times New Roman" w:hAnsi="Times New Roman" w:cs="Times New Roman"/>
          <w:sz w:val="24"/>
          <w:szCs w:val="24"/>
        </w:rPr>
        <w:t xml:space="preserve">oceans can be defined by </w:t>
      </w:r>
      <w:r>
        <w:rPr>
          <w:rFonts w:ascii="Times New Roman" w:hAnsi="Times New Roman" w:cs="Times New Roman"/>
          <w:sz w:val="24"/>
          <w:szCs w:val="24"/>
        </w:rPr>
        <w:t>creation</w:t>
      </w:r>
      <w:r w:rsidR="00E84622">
        <w:rPr>
          <w:rFonts w:ascii="Times New Roman" w:hAnsi="Times New Roman" w:cs="Times New Roman"/>
          <w:sz w:val="24"/>
          <w:szCs w:val="24"/>
        </w:rPr>
        <w:t xml:space="preserve"> of demand</w:t>
      </w:r>
      <w:r>
        <w:rPr>
          <w:rFonts w:ascii="Times New Roman" w:hAnsi="Times New Roman" w:cs="Times New Roman"/>
          <w:sz w:val="24"/>
          <w:szCs w:val="24"/>
        </w:rPr>
        <w:t xml:space="preserve">, the </w:t>
      </w:r>
      <w:r w:rsidR="00E84622">
        <w:rPr>
          <w:rFonts w:ascii="Times New Roman" w:hAnsi="Times New Roman" w:cs="Times New Roman"/>
          <w:sz w:val="24"/>
          <w:szCs w:val="24"/>
        </w:rPr>
        <w:t>unexploited</w:t>
      </w:r>
      <w:r>
        <w:rPr>
          <w:rFonts w:ascii="Times New Roman" w:hAnsi="Times New Roman" w:cs="Times New Roman"/>
          <w:sz w:val="24"/>
          <w:szCs w:val="24"/>
        </w:rPr>
        <w:t xml:space="preserve"> market, as well as the opportunities for </w:t>
      </w:r>
      <w:r w:rsidR="00E84622">
        <w:rPr>
          <w:rFonts w:ascii="Times New Roman" w:hAnsi="Times New Roman" w:cs="Times New Roman"/>
          <w:sz w:val="24"/>
          <w:szCs w:val="24"/>
        </w:rPr>
        <w:t>lucrative</w:t>
      </w:r>
      <w:r>
        <w:rPr>
          <w:rFonts w:ascii="Times New Roman" w:hAnsi="Times New Roman" w:cs="Times New Roman"/>
          <w:sz w:val="24"/>
          <w:szCs w:val="24"/>
        </w:rPr>
        <w:t xml:space="preserve"> growth</w:t>
      </w:r>
      <w:r w:rsidR="00F06CA4">
        <w:rPr>
          <w:rFonts w:ascii="Times New Roman" w:hAnsi="Times New Roman" w:cs="Times New Roman"/>
          <w:sz w:val="24"/>
          <w:szCs w:val="24"/>
        </w:rPr>
        <w:t xml:space="preserve"> (Kim &amp; </w:t>
      </w:r>
      <w:proofErr w:type="spellStart"/>
      <w:r w:rsidR="00F06CA4">
        <w:rPr>
          <w:rFonts w:ascii="Times New Roman" w:hAnsi="Times New Roman" w:cs="Times New Roman"/>
          <w:sz w:val="24"/>
          <w:szCs w:val="24"/>
        </w:rPr>
        <w:t>Mauborgne</w:t>
      </w:r>
      <w:proofErr w:type="spellEnd"/>
      <w:r w:rsidR="00F06CA4">
        <w:rPr>
          <w:rFonts w:ascii="Times New Roman" w:hAnsi="Times New Roman" w:cs="Times New Roman"/>
          <w:sz w:val="24"/>
          <w:szCs w:val="24"/>
        </w:rPr>
        <w:t>, 2015)</w:t>
      </w:r>
      <w:r>
        <w:rPr>
          <w:rFonts w:ascii="Times New Roman" w:hAnsi="Times New Roman" w:cs="Times New Roman"/>
          <w:sz w:val="24"/>
          <w:szCs w:val="24"/>
        </w:rPr>
        <w:t xml:space="preserve">.  </w:t>
      </w:r>
    </w:p>
    <w:p w:rsidR="00BE66BA" w:rsidRPr="00E13820" w:rsidRDefault="00E235C4" w:rsidP="002D1C46">
      <w:pPr>
        <w:spacing w:line="480" w:lineRule="auto"/>
        <w:rPr>
          <w:rFonts w:ascii="Times New Roman" w:hAnsi="Times New Roman" w:cs="Times New Roman"/>
          <w:b/>
          <w:sz w:val="24"/>
          <w:szCs w:val="24"/>
        </w:rPr>
      </w:pPr>
      <w:r w:rsidRPr="00E13820">
        <w:rPr>
          <w:rFonts w:ascii="Times New Roman" w:hAnsi="Times New Roman" w:cs="Times New Roman"/>
          <w:b/>
          <w:sz w:val="24"/>
          <w:szCs w:val="24"/>
        </w:rPr>
        <w:t>Blue ocean strategy</w:t>
      </w:r>
    </w:p>
    <w:p w:rsidR="006A76EE"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Blue Ocean is a term that was introduced by professors </w:t>
      </w:r>
      <w:proofErr w:type="spellStart"/>
      <w:r>
        <w:rPr>
          <w:rFonts w:ascii="Times New Roman" w:hAnsi="Times New Roman" w:cs="Times New Roman"/>
          <w:sz w:val="24"/>
          <w:szCs w:val="24"/>
        </w:rPr>
        <w:t>Mauborgne</w:t>
      </w:r>
      <w:proofErr w:type="spellEnd"/>
      <w:r>
        <w:rPr>
          <w:rFonts w:ascii="Times New Roman" w:hAnsi="Times New Roman" w:cs="Times New Roman"/>
          <w:sz w:val="24"/>
          <w:szCs w:val="24"/>
        </w:rPr>
        <w:t xml:space="preserve"> and Chan Kim</w:t>
      </w:r>
      <w:r w:rsidR="002E4E2E">
        <w:rPr>
          <w:rFonts w:ascii="Times New Roman" w:hAnsi="Times New Roman" w:cs="Times New Roman"/>
          <w:sz w:val="24"/>
          <w:szCs w:val="24"/>
        </w:rPr>
        <w:t xml:space="preserve"> to describe the market universe. The authors represent the idea of a company being able to function and operate in a game of its own, without the increased competition. A company should be able to set its unique speed to create, sell as well as profit from peculiar services and products in high vibrant new markets. Blue Ocean is usually taken as a symbol to represent industries which may provide high-profit potential and more significant opportunities. That is the objective of blue </w:t>
      </w:r>
      <w:r w:rsidR="002E4E2E">
        <w:rPr>
          <w:rFonts w:ascii="Times New Roman" w:hAnsi="Times New Roman" w:cs="Times New Roman"/>
          <w:sz w:val="24"/>
          <w:szCs w:val="24"/>
        </w:rPr>
        <w:lastRenderedPageBreak/>
        <w:t>ocean strategy, which is to seek for as well as gain uncontested and new market space rather than engaging in the conventional competition</w:t>
      </w:r>
      <w:r w:rsidR="00F06CA4">
        <w:rPr>
          <w:rFonts w:ascii="Times New Roman" w:hAnsi="Times New Roman" w:cs="Times New Roman"/>
          <w:sz w:val="24"/>
          <w:szCs w:val="24"/>
        </w:rPr>
        <w:t xml:space="preserve"> (Kim &amp; </w:t>
      </w:r>
      <w:proofErr w:type="spellStart"/>
      <w:r w:rsidR="00F06CA4">
        <w:rPr>
          <w:rFonts w:ascii="Times New Roman" w:hAnsi="Times New Roman" w:cs="Times New Roman"/>
          <w:sz w:val="24"/>
          <w:szCs w:val="24"/>
        </w:rPr>
        <w:t>Mauborgne</w:t>
      </w:r>
      <w:proofErr w:type="spellEnd"/>
      <w:r w:rsidR="00F06CA4">
        <w:rPr>
          <w:rFonts w:ascii="Times New Roman" w:hAnsi="Times New Roman" w:cs="Times New Roman"/>
          <w:sz w:val="24"/>
          <w:szCs w:val="24"/>
        </w:rPr>
        <w:t>, 2015)</w:t>
      </w:r>
      <w:r w:rsidR="002E4E2E">
        <w:rPr>
          <w:rFonts w:ascii="Times New Roman" w:hAnsi="Times New Roman" w:cs="Times New Roman"/>
          <w:sz w:val="24"/>
          <w:szCs w:val="24"/>
        </w:rPr>
        <w:t xml:space="preserve">. </w:t>
      </w:r>
    </w:p>
    <w:p w:rsidR="00FF34E9"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dramatic rate of change and innovation has led numerous researchers to seek a strategic approach which is more dynamic than the famous five forces introduced by Michael Porters. Developing a new type of environment, where companies never compete with one another, but create new unique markets without competition is the </w:t>
      </w:r>
      <w:r w:rsidR="00C86A1D">
        <w:rPr>
          <w:rFonts w:ascii="Times New Roman" w:hAnsi="Times New Roman" w:cs="Times New Roman"/>
          <w:sz w:val="24"/>
          <w:szCs w:val="24"/>
        </w:rPr>
        <w:t>purpose</w:t>
      </w:r>
      <w:r>
        <w:rPr>
          <w:rFonts w:ascii="Times New Roman" w:hAnsi="Times New Roman" w:cs="Times New Roman"/>
          <w:sz w:val="24"/>
          <w:szCs w:val="24"/>
        </w:rPr>
        <w:t xml:space="preserve"> of the Blue Ocean strategy. Blue Ocean strategy is a business theory which proposes that firms are better off looking for ways to obtain uncontested or overt market space instead of engaging in the conventional competition. The blue and red oceans metaphors describe this market universe</w:t>
      </w:r>
      <w:r w:rsidR="00F06CA4">
        <w:rPr>
          <w:rFonts w:ascii="Times New Roman" w:hAnsi="Times New Roman" w:cs="Times New Roman"/>
          <w:sz w:val="24"/>
          <w:szCs w:val="24"/>
        </w:rPr>
        <w:t xml:space="preserve"> (Kim &amp; </w:t>
      </w:r>
      <w:proofErr w:type="spellStart"/>
      <w:r w:rsidR="00F06CA4">
        <w:rPr>
          <w:rFonts w:ascii="Times New Roman" w:hAnsi="Times New Roman" w:cs="Times New Roman"/>
          <w:sz w:val="24"/>
          <w:szCs w:val="24"/>
        </w:rPr>
        <w:t>Mauborgne</w:t>
      </w:r>
      <w:proofErr w:type="spellEnd"/>
      <w:r w:rsidR="00F06CA4">
        <w:rPr>
          <w:rFonts w:ascii="Times New Roman" w:hAnsi="Times New Roman" w:cs="Times New Roman"/>
          <w:sz w:val="24"/>
          <w:szCs w:val="24"/>
        </w:rPr>
        <w:t>, 2015)</w:t>
      </w:r>
      <w:r>
        <w:rPr>
          <w:rFonts w:ascii="Times New Roman" w:hAnsi="Times New Roman" w:cs="Times New Roman"/>
          <w:sz w:val="24"/>
          <w:szCs w:val="24"/>
        </w:rPr>
        <w:t xml:space="preserve">. </w:t>
      </w:r>
    </w:p>
    <w:p w:rsidR="00FF34E9" w:rsidRPr="00E13820" w:rsidRDefault="00E235C4" w:rsidP="002D1C46">
      <w:pPr>
        <w:spacing w:line="480" w:lineRule="auto"/>
        <w:rPr>
          <w:rFonts w:ascii="Times New Roman" w:hAnsi="Times New Roman" w:cs="Times New Roman"/>
          <w:b/>
          <w:sz w:val="24"/>
          <w:szCs w:val="24"/>
        </w:rPr>
      </w:pPr>
      <w:r w:rsidRPr="00E13820">
        <w:rPr>
          <w:rFonts w:ascii="Times New Roman" w:hAnsi="Times New Roman" w:cs="Times New Roman"/>
          <w:b/>
          <w:sz w:val="24"/>
          <w:szCs w:val="24"/>
        </w:rPr>
        <w:t xml:space="preserve">Red Oceans </w:t>
      </w:r>
    </w:p>
    <w:p w:rsidR="00E13820"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Red Oceans denotes all companies and industries that are in </w:t>
      </w:r>
      <w:r w:rsidR="00C86A1D">
        <w:rPr>
          <w:rFonts w:ascii="Times New Roman" w:hAnsi="Times New Roman" w:cs="Times New Roman"/>
          <w:sz w:val="24"/>
          <w:szCs w:val="24"/>
        </w:rPr>
        <w:t>continuation</w:t>
      </w:r>
      <w:r>
        <w:rPr>
          <w:rFonts w:ascii="Times New Roman" w:hAnsi="Times New Roman" w:cs="Times New Roman"/>
          <w:sz w:val="24"/>
          <w:szCs w:val="24"/>
        </w:rPr>
        <w:t xml:space="preserve"> today or the </w:t>
      </w:r>
      <w:r w:rsidR="00C86A1D">
        <w:rPr>
          <w:rFonts w:ascii="Times New Roman" w:hAnsi="Times New Roman" w:cs="Times New Roman"/>
          <w:sz w:val="24"/>
          <w:szCs w:val="24"/>
        </w:rPr>
        <w:t>famous</w:t>
      </w:r>
      <w:r>
        <w:rPr>
          <w:rFonts w:ascii="Times New Roman" w:hAnsi="Times New Roman" w:cs="Times New Roman"/>
          <w:sz w:val="24"/>
          <w:szCs w:val="24"/>
        </w:rPr>
        <w:t xml:space="preserve"> market </w:t>
      </w:r>
      <w:r w:rsidR="00C86A1D">
        <w:rPr>
          <w:rFonts w:ascii="Times New Roman" w:hAnsi="Times New Roman" w:cs="Times New Roman"/>
          <w:sz w:val="24"/>
          <w:szCs w:val="24"/>
        </w:rPr>
        <w:t>freedom</w:t>
      </w:r>
      <w:r>
        <w:rPr>
          <w:rFonts w:ascii="Times New Roman" w:hAnsi="Times New Roman" w:cs="Times New Roman"/>
          <w:sz w:val="24"/>
          <w:szCs w:val="24"/>
        </w:rPr>
        <w:t xml:space="preserve">. In these red oceans, the </w:t>
      </w:r>
      <w:r w:rsidR="00C86A1D">
        <w:rPr>
          <w:rFonts w:ascii="Times New Roman" w:hAnsi="Times New Roman" w:cs="Times New Roman"/>
          <w:sz w:val="24"/>
          <w:szCs w:val="24"/>
        </w:rPr>
        <w:t>limitations</w:t>
      </w:r>
      <w:r>
        <w:rPr>
          <w:rFonts w:ascii="Times New Roman" w:hAnsi="Times New Roman" w:cs="Times New Roman"/>
          <w:sz w:val="24"/>
          <w:szCs w:val="24"/>
        </w:rPr>
        <w:t xml:space="preserve"> of the industry are accepted as well as defined, while the competitive game rules are well-known. Here, firms try to outshine their competitors to gain a more significant share of service and </w:t>
      </w:r>
      <w:r w:rsidR="00C86A1D">
        <w:rPr>
          <w:rFonts w:ascii="Times New Roman" w:hAnsi="Times New Roman" w:cs="Times New Roman"/>
          <w:sz w:val="24"/>
          <w:szCs w:val="24"/>
        </w:rPr>
        <w:t>merchandise</w:t>
      </w:r>
      <w:r>
        <w:rPr>
          <w:rFonts w:ascii="Times New Roman" w:hAnsi="Times New Roman" w:cs="Times New Roman"/>
          <w:sz w:val="24"/>
          <w:szCs w:val="24"/>
        </w:rPr>
        <w:t xml:space="preserve"> demand. As the existing marketing space becomes crowded, the probabilities for growth and profits are decreased. Furthermore, products eventually become niche or commodities, and the increased rivalry transforms the ocean bloody, thus the </w:t>
      </w:r>
      <w:r w:rsidR="00C86A1D">
        <w:rPr>
          <w:rFonts w:ascii="Times New Roman" w:hAnsi="Times New Roman" w:cs="Times New Roman"/>
          <w:sz w:val="24"/>
          <w:szCs w:val="24"/>
        </w:rPr>
        <w:t>word</w:t>
      </w:r>
      <w:r>
        <w:rPr>
          <w:rFonts w:ascii="Times New Roman" w:hAnsi="Times New Roman" w:cs="Times New Roman"/>
          <w:sz w:val="24"/>
          <w:szCs w:val="24"/>
        </w:rPr>
        <w:t xml:space="preserve"> known as red oceans</w:t>
      </w:r>
      <w:r w:rsidR="00F06CA4">
        <w:rPr>
          <w:rFonts w:ascii="Times New Roman" w:hAnsi="Times New Roman" w:cs="Times New Roman"/>
          <w:sz w:val="24"/>
          <w:szCs w:val="24"/>
        </w:rPr>
        <w:t xml:space="preserve"> (De &amp; Meyer, </w:t>
      </w:r>
      <w:r w:rsidR="00F06CA4" w:rsidRPr="00F06CA4">
        <w:rPr>
          <w:rFonts w:ascii="Times New Roman" w:hAnsi="Times New Roman" w:cs="Times New Roman"/>
          <w:sz w:val="24"/>
          <w:szCs w:val="24"/>
        </w:rPr>
        <w:t>2010)</w:t>
      </w:r>
      <w:r>
        <w:rPr>
          <w:rFonts w:ascii="Times New Roman" w:hAnsi="Times New Roman" w:cs="Times New Roman"/>
          <w:sz w:val="24"/>
          <w:szCs w:val="24"/>
        </w:rPr>
        <w:t xml:space="preserve">.  </w:t>
      </w:r>
    </w:p>
    <w:p w:rsidR="0069298A" w:rsidRPr="00E13820" w:rsidRDefault="00E235C4" w:rsidP="002D1C46">
      <w:pPr>
        <w:spacing w:line="480" w:lineRule="auto"/>
        <w:rPr>
          <w:rFonts w:ascii="Times New Roman" w:hAnsi="Times New Roman" w:cs="Times New Roman"/>
          <w:b/>
          <w:sz w:val="24"/>
          <w:szCs w:val="24"/>
        </w:rPr>
      </w:pPr>
      <w:r w:rsidRPr="00E13820">
        <w:rPr>
          <w:rFonts w:ascii="Times New Roman" w:hAnsi="Times New Roman" w:cs="Times New Roman"/>
          <w:b/>
          <w:sz w:val="24"/>
          <w:szCs w:val="24"/>
        </w:rPr>
        <w:t xml:space="preserve">Blue Ocean </w:t>
      </w:r>
      <w:r w:rsidR="00FF34E9" w:rsidRPr="00E13820">
        <w:rPr>
          <w:rFonts w:ascii="Times New Roman" w:hAnsi="Times New Roman" w:cs="Times New Roman"/>
          <w:b/>
          <w:sz w:val="24"/>
          <w:szCs w:val="24"/>
        </w:rPr>
        <w:t xml:space="preserve">  </w:t>
      </w:r>
      <w:r w:rsidR="006A76EE" w:rsidRPr="00E13820">
        <w:rPr>
          <w:rFonts w:ascii="Times New Roman" w:hAnsi="Times New Roman" w:cs="Times New Roman"/>
          <w:b/>
          <w:sz w:val="24"/>
          <w:szCs w:val="24"/>
        </w:rPr>
        <w:t xml:space="preserve"> </w:t>
      </w:r>
      <w:r w:rsidR="002E4E2E" w:rsidRPr="00E13820">
        <w:rPr>
          <w:rFonts w:ascii="Times New Roman" w:hAnsi="Times New Roman" w:cs="Times New Roman"/>
          <w:b/>
          <w:sz w:val="24"/>
          <w:szCs w:val="24"/>
        </w:rPr>
        <w:t xml:space="preserve">  </w:t>
      </w:r>
      <w:r w:rsidR="00BE66BA" w:rsidRPr="00E13820">
        <w:rPr>
          <w:rFonts w:ascii="Times New Roman" w:hAnsi="Times New Roman" w:cs="Times New Roman"/>
          <w:b/>
          <w:sz w:val="24"/>
          <w:szCs w:val="24"/>
        </w:rPr>
        <w:t xml:space="preserve">  </w:t>
      </w:r>
      <w:r w:rsidRPr="00E13820">
        <w:rPr>
          <w:rFonts w:ascii="Times New Roman" w:hAnsi="Times New Roman" w:cs="Times New Roman"/>
          <w:b/>
          <w:sz w:val="24"/>
          <w:szCs w:val="24"/>
        </w:rPr>
        <w:t xml:space="preserve">    </w:t>
      </w:r>
    </w:p>
    <w:p w:rsidR="00F05692"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C86A1D">
        <w:rPr>
          <w:rFonts w:ascii="Times New Roman" w:hAnsi="Times New Roman" w:cs="Times New Roman"/>
          <w:sz w:val="24"/>
          <w:szCs w:val="24"/>
        </w:rPr>
        <w:t>disparity</w:t>
      </w:r>
      <w:r>
        <w:rPr>
          <w:rFonts w:ascii="Times New Roman" w:hAnsi="Times New Roman" w:cs="Times New Roman"/>
          <w:sz w:val="24"/>
          <w:szCs w:val="24"/>
        </w:rPr>
        <w:t xml:space="preserve">, blue oceans </w:t>
      </w:r>
      <w:r w:rsidR="00C86A1D">
        <w:rPr>
          <w:rFonts w:ascii="Times New Roman" w:hAnsi="Times New Roman" w:cs="Times New Roman"/>
          <w:sz w:val="24"/>
          <w:szCs w:val="24"/>
        </w:rPr>
        <w:t>correspond to</w:t>
      </w:r>
      <w:r>
        <w:rPr>
          <w:rFonts w:ascii="Times New Roman" w:hAnsi="Times New Roman" w:cs="Times New Roman"/>
          <w:sz w:val="24"/>
          <w:szCs w:val="24"/>
        </w:rPr>
        <w:t xml:space="preserve"> all industries that are not already in </w:t>
      </w:r>
      <w:r w:rsidR="00C86A1D">
        <w:rPr>
          <w:rFonts w:ascii="Times New Roman" w:hAnsi="Times New Roman" w:cs="Times New Roman"/>
          <w:sz w:val="24"/>
          <w:szCs w:val="24"/>
        </w:rPr>
        <w:t>continuation</w:t>
      </w:r>
      <w:r>
        <w:rPr>
          <w:rFonts w:ascii="Times New Roman" w:hAnsi="Times New Roman" w:cs="Times New Roman"/>
          <w:sz w:val="24"/>
          <w:szCs w:val="24"/>
        </w:rPr>
        <w:t xml:space="preserve"> presently or the unknown and </w:t>
      </w:r>
      <w:r w:rsidR="00821C53">
        <w:rPr>
          <w:rFonts w:ascii="Times New Roman" w:hAnsi="Times New Roman" w:cs="Times New Roman"/>
          <w:sz w:val="24"/>
          <w:szCs w:val="24"/>
        </w:rPr>
        <w:t>mysterious</w:t>
      </w:r>
      <w:r>
        <w:rPr>
          <w:rFonts w:ascii="Times New Roman" w:hAnsi="Times New Roman" w:cs="Times New Roman"/>
          <w:sz w:val="24"/>
          <w:szCs w:val="24"/>
        </w:rPr>
        <w:t xml:space="preserve"> market </w:t>
      </w:r>
      <w:r w:rsidR="00821C53">
        <w:rPr>
          <w:rFonts w:ascii="Times New Roman" w:hAnsi="Times New Roman" w:cs="Times New Roman"/>
          <w:sz w:val="24"/>
          <w:szCs w:val="24"/>
        </w:rPr>
        <w:t>spot</w:t>
      </w:r>
      <w:r>
        <w:rPr>
          <w:rFonts w:ascii="Times New Roman" w:hAnsi="Times New Roman" w:cs="Times New Roman"/>
          <w:sz w:val="24"/>
          <w:szCs w:val="24"/>
        </w:rPr>
        <w:t xml:space="preserve">, </w:t>
      </w:r>
      <w:r w:rsidR="00821C53">
        <w:rPr>
          <w:rFonts w:ascii="Times New Roman" w:hAnsi="Times New Roman" w:cs="Times New Roman"/>
          <w:sz w:val="24"/>
          <w:szCs w:val="24"/>
        </w:rPr>
        <w:t>uncontaminated</w:t>
      </w:r>
      <w:r>
        <w:rPr>
          <w:rFonts w:ascii="Times New Roman" w:hAnsi="Times New Roman" w:cs="Times New Roman"/>
          <w:sz w:val="24"/>
          <w:szCs w:val="24"/>
        </w:rPr>
        <w:t xml:space="preserve"> by competition. In these blue oceans, market demand is usually </w:t>
      </w:r>
      <w:r w:rsidR="00821C53">
        <w:rPr>
          <w:rFonts w:ascii="Times New Roman" w:hAnsi="Times New Roman" w:cs="Times New Roman"/>
          <w:sz w:val="24"/>
          <w:szCs w:val="24"/>
        </w:rPr>
        <w:t>produced</w:t>
      </w:r>
      <w:r>
        <w:rPr>
          <w:rFonts w:ascii="Times New Roman" w:hAnsi="Times New Roman" w:cs="Times New Roman"/>
          <w:sz w:val="24"/>
          <w:szCs w:val="24"/>
        </w:rPr>
        <w:t xml:space="preserve"> instead of fighting over. In Blue Ocean, there is </w:t>
      </w:r>
      <w:r>
        <w:rPr>
          <w:rFonts w:ascii="Times New Roman" w:hAnsi="Times New Roman" w:cs="Times New Roman"/>
          <w:sz w:val="24"/>
          <w:szCs w:val="24"/>
        </w:rPr>
        <w:lastRenderedPageBreak/>
        <w:t xml:space="preserve">an excellent opportunity from profitability and growth, which is rapid. The competition is not relevant because game rules are not already </w:t>
      </w:r>
      <w:r w:rsidR="00821C53">
        <w:rPr>
          <w:rFonts w:ascii="Times New Roman" w:hAnsi="Times New Roman" w:cs="Times New Roman"/>
          <w:sz w:val="24"/>
          <w:szCs w:val="24"/>
        </w:rPr>
        <w:t>put</w:t>
      </w:r>
      <w:r>
        <w:rPr>
          <w:rFonts w:ascii="Times New Roman" w:hAnsi="Times New Roman" w:cs="Times New Roman"/>
          <w:sz w:val="24"/>
          <w:szCs w:val="24"/>
        </w:rPr>
        <w:t xml:space="preserve">. Blue Ocean thus is </w:t>
      </w:r>
      <w:r w:rsidR="00821C53">
        <w:rPr>
          <w:rFonts w:ascii="Times New Roman" w:hAnsi="Times New Roman" w:cs="Times New Roman"/>
          <w:sz w:val="24"/>
          <w:szCs w:val="24"/>
        </w:rPr>
        <w:t>a</w:t>
      </w:r>
      <w:r>
        <w:rPr>
          <w:rFonts w:ascii="Times New Roman" w:hAnsi="Times New Roman" w:cs="Times New Roman"/>
          <w:sz w:val="24"/>
          <w:szCs w:val="24"/>
        </w:rPr>
        <w:t xml:space="preserve"> </w:t>
      </w:r>
      <w:r w:rsidR="00821C53">
        <w:rPr>
          <w:rFonts w:ascii="Times New Roman" w:hAnsi="Times New Roman" w:cs="Times New Roman"/>
          <w:sz w:val="24"/>
          <w:szCs w:val="24"/>
        </w:rPr>
        <w:t>similarity</w:t>
      </w:r>
      <w:r>
        <w:rPr>
          <w:rFonts w:ascii="Times New Roman" w:hAnsi="Times New Roman" w:cs="Times New Roman"/>
          <w:sz w:val="24"/>
          <w:szCs w:val="24"/>
        </w:rPr>
        <w:t xml:space="preserve"> to denote the broader and deeper </w:t>
      </w:r>
      <w:r w:rsidR="00821C53">
        <w:rPr>
          <w:rFonts w:ascii="Times New Roman" w:hAnsi="Times New Roman" w:cs="Times New Roman"/>
          <w:sz w:val="24"/>
          <w:szCs w:val="24"/>
        </w:rPr>
        <w:t>possible</w:t>
      </w:r>
      <w:r>
        <w:rPr>
          <w:rFonts w:ascii="Times New Roman" w:hAnsi="Times New Roman" w:cs="Times New Roman"/>
          <w:sz w:val="24"/>
          <w:szCs w:val="24"/>
        </w:rPr>
        <w:t xml:space="preserve"> of various </w:t>
      </w:r>
      <w:r w:rsidR="00821C53">
        <w:rPr>
          <w:rFonts w:ascii="Times New Roman" w:hAnsi="Times New Roman" w:cs="Times New Roman"/>
          <w:sz w:val="24"/>
          <w:szCs w:val="24"/>
        </w:rPr>
        <w:t>marketplace</w:t>
      </w:r>
      <w:r>
        <w:rPr>
          <w:rFonts w:ascii="Times New Roman" w:hAnsi="Times New Roman" w:cs="Times New Roman"/>
          <w:sz w:val="24"/>
          <w:szCs w:val="24"/>
        </w:rPr>
        <w:t xml:space="preserve"> spaces which are not yet exploited or </w:t>
      </w:r>
      <w:r w:rsidR="00821C53">
        <w:rPr>
          <w:rFonts w:ascii="Times New Roman" w:hAnsi="Times New Roman" w:cs="Times New Roman"/>
          <w:sz w:val="24"/>
          <w:szCs w:val="24"/>
        </w:rPr>
        <w:t>explore</w:t>
      </w:r>
      <w:r w:rsidR="00F06CA4">
        <w:rPr>
          <w:rFonts w:ascii="Times New Roman" w:hAnsi="Times New Roman" w:cs="Times New Roman"/>
          <w:sz w:val="24"/>
          <w:szCs w:val="24"/>
        </w:rPr>
        <w:t xml:space="preserve"> (De &amp; Meyer, </w:t>
      </w:r>
      <w:r w:rsidR="00F06CA4" w:rsidRPr="00F06CA4">
        <w:rPr>
          <w:rFonts w:ascii="Times New Roman" w:hAnsi="Times New Roman" w:cs="Times New Roman"/>
          <w:sz w:val="24"/>
          <w:szCs w:val="24"/>
        </w:rPr>
        <w:t>2010)</w:t>
      </w:r>
      <w:r>
        <w:rPr>
          <w:rFonts w:ascii="Times New Roman" w:hAnsi="Times New Roman" w:cs="Times New Roman"/>
          <w:sz w:val="24"/>
          <w:szCs w:val="24"/>
        </w:rPr>
        <w:t xml:space="preserve">.  </w:t>
      </w:r>
    </w:p>
    <w:p w:rsidR="00F05692" w:rsidRPr="00DD5273" w:rsidRDefault="00E235C4" w:rsidP="002D1C46">
      <w:pPr>
        <w:spacing w:line="480" w:lineRule="auto"/>
        <w:rPr>
          <w:rFonts w:ascii="Times New Roman" w:hAnsi="Times New Roman" w:cs="Times New Roman"/>
          <w:b/>
          <w:sz w:val="24"/>
          <w:szCs w:val="24"/>
        </w:rPr>
      </w:pPr>
      <w:r w:rsidRPr="00DD5273">
        <w:rPr>
          <w:rFonts w:ascii="Times New Roman" w:hAnsi="Times New Roman" w:cs="Times New Roman"/>
          <w:b/>
          <w:sz w:val="24"/>
          <w:szCs w:val="24"/>
        </w:rPr>
        <w:t>Comparing Red Oceans and Blue Oceans</w:t>
      </w:r>
    </w:p>
    <w:p w:rsidR="00F05692"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According to Kim and </w:t>
      </w:r>
      <w:proofErr w:type="spellStart"/>
      <w:r>
        <w:rPr>
          <w:rFonts w:ascii="Times New Roman" w:hAnsi="Times New Roman" w:cs="Times New Roman"/>
          <w:sz w:val="24"/>
          <w:szCs w:val="24"/>
        </w:rPr>
        <w:t>Mauborgne</w:t>
      </w:r>
      <w:proofErr w:type="spellEnd"/>
      <w:r>
        <w:rPr>
          <w:rFonts w:ascii="Times New Roman" w:hAnsi="Times New Roman" w:cs="Times New Roman"/>
          <w:sz w:val="24"/>
          <w:szCs w:val="24"/>
        </w:rPr>
        <w:t xml:space="preserve"> (</w:t>
      </w:r>
      <w:r w:rsidR="00F06CA4">
        <w:rPr>
          <w:rFonts w:ascii="Times New Roman" w:hAnsi="Times New Roman" w:cs="Times New Roman"/>
          <w:sz w:val="24"/>
          <w:szCs w:val="24"/>
        </w:rPr>
        <w:t>2015</w:t>
      </w:r>
      <w:r>
        <w:rPr>
          <w:rFonts w:ascii="Times New Roman" w:hAnsi="Times New Roman" w:cs="Times New Roman"/>
          <w:sz w:val="24"/>
          <w:szCs w:val="24"/>
        </w:rPr>
        <w:t xml:space="preserve">), although the strategies of red oceans are </w:t>
      </w:r>
      <w:r w:rsidR="00821C53">
        <w:rPr>
          <w:rFonts w:ascii="Times New Roman" w:hAnsi="Times New Roman" w:cs="Times New Roman"/>
          <w:sz w:val="24"/>
          <w:szCs w:val="24"/>
        </w:rPr>
        <w:t>essential</w:t>
      </w:r>
      <w:r>
        <w:rPr>
          <w:rFonts w:ascii="Times New Roman" w:hAnsi="Times New Roman" w:cs="Times New Roman"/>
          <w:sz w:val="24"/>
          <w:szCs w:val="24"/>
        </w:rPr>
        <w:t xml:space="preserve">, they are not adequate to </w:t>
      </w:r>
      <w:r w:rsidR="00821C53">
        <w:rPr>
          <w:rFonts w:ascii="Times New Roman" w:hAnsi="Times New Roman" w:cs="Times New Roman"/>
          <w:sz w:val="24"/>
          <w:szCs w:val="24"/>
        </w:rPr>
        <w:t>continue</w:t>
      </w:r>
      <w:r>
        <w:rPr>
          <w:rFonts w:ascii="Times New Roman" w:hAnsi="Times New Roman" w:cs="Times New Roman"/>
          <w:sz w:val="24"/>
          <w:szCs w:val="24"/>
        </w:rPr>
        <w:t xml:space="preserve"> or maintain high performance. In this respect, for a firm to attain long term success and sustainable growth, there is a need to take steps beyond the conventional red ocean strategies. Therefore, firms should go beyond competing for one another to take gain new opportunities of growth and profitability that can be utilized to create blue oceans, which is suitable for their businesses</w:t>
      </w:r>
      <w:r w:rsidR="00F06CA4">
        <w:rPr>
          <w:rFonts w:ascii="Times New Roman" w:hAnsi="Times New Roman" w:cs="Times New Roman"/>
          <w:sz w:val="24"/>
          <w:szCs w:val="24"/>
        </w:rPr>
        <w:t xml:space="preserve"> (Kim &amp; </w:t>
      </w:r>
      <w:proofErr w:type="spellStart"/>
      <w:r w:rsidR="00F06CA4">
        <w:rPr>
          <w:rFonts w:ascii="Times New Roman" w:hAnsi="Times New Roman" w:cs="Times New Roman"/>
          <w:sz w:val="24"/>
          <w:szCs w:val="24"/>
        </w:rPr>
        <w:t>Mauborgne</w:t>
      </w:r>
      <w:proofErr w:type="spellEnd"/>
      <w:r w:rsidR="00F06CA4">
        <w:rPr>
          <w:rFonts w:ascii="Times New Roman" w:hAnsi="Times New Roman" w:cs="Times New Roman"/>
          <w:sz w:val="24"/>
          <w:szCs w:val="24"/>
        </w:rPr>
        <w:t>, 2015)</w:t>
      </w:r>
      <w:r>
        <w:rPr>
          <w:rFonts w:ascii="Times New Roman" w:hAnsi="Times New Roman" w:cs="Times New Roman"/>
          <w:sz w:val="24"/>
          <w:szCs w:val="24"/>
        </w:rPr>
        <w:t xml:space="preserve">. </w:t>
      </w:r>
    </w:p>
    <w:p w:rsidR="00177B7A"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Red Ocean strategy usually assumes a structuralism perspective of the market whereby all firms admit predefined structures in the existing industry as well as continue competing within these structures. To maintain this competition, firms concentrate on developing competitive advantages over their main rivals. All gains are usually at the expense or loss of another firm, and wealth is redistributed and gained rather than being created. Therefore, as a consequence, wealth increasingly becomes restrained</w:t>
      </w:r>
      <w:r w:rsidR="00242AA4">
        <w:rPr>
          <w:rFonts w:ascii="Times New Roman" w:hAnsi="Times New Roman" w:cs="Times New Roman"/>
          <w:sz w:val="24"/>
          <w:szCs w:val="24"/>
        </w:rPr>
        <w:t xml:space="preserve"> (Kim &amp; </w:t>
      </w:r>
      <w:proofErr w:type="spellStart"/>
      <w:r w:rsidR="00242AA4">
        <w:rPr>
          <w:rFonts w:ascii="Times New Roman" w:hAnsi="Times New Roman" w:cs="Times New Roman"/>
          <w:sz w:val="24"/>
          <w:szCs w:val="24"/>
        </w:rPr>
        <w:t>Mauborgne</w:t>
      </w:r>
      <w:proofErr w:type="spellEnd"/>
      <w:r w:rsidR="00242AA4">
        <w:rPr>
          <w:rFonts w:ascii="Times New Roman" w:hAnsi="Times New Roman" w:cs="Times New Roman"/>
          <w:sz w:val="24"/>
          <w:szCs w:val="24"/>
        </w:rPr>
        <w:t>, 2015)</w:t>
      </w:r>
      <w:r>
        <w:rPr>
          <w:rFonts w:ascii="Times New Roman" w:hAnsi="Times New Roman" w:cs="Times New Roman"/>
          <w:sz w:val="24"/>
          <w:szCs w:val="24"/>
        </w:rPr>
        <w:t xml:space="preserve">. </w:t>
      </w:r>
    </w:p>
    <w:p w:rsidR="00DD5273" w:rsidRDefault="00E84622"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E235C4">
        <w:rPr>
          <w:rFonts w:ascii="Times New Roman" w:hAnsi="Times New Roman" w:cs="Times New Roman"/>
          <w:sz w:val="24"/>
          <w:szCs w:val="24"/>
        </w:rPr>
        <w:t xml:space="preserve">he blue ocean strategy is usually a </w:t>
      </w:r>
      <w:proofErr w:type="spellStart"/>
      <w:r w:rsidR="00E235C4">
        <w:rPr>
          <w:rFonts w:ascii="Times New Roman" w:hAnsi="Times New Roman" w:cs="Times New Roman"/>
          <w:sz w:val="24"/>
          <w:szCs w:val="24"/>
        </w:rPr>
        <w:t>Reconstructionist</w:t>
      </w:r>
      <w:proofErr w:type="spellEnd"/>
      <w:r w:rsidR="00E235C4">
        <w:rPr>
          <w:rFonts w:ascii="Times New Roman" w:hAnsi="Times New Roman" w:cs="Times New Roman"/>
          <w:sz w:val="24"/>
          <w:szCs w:val="24"/>
        </w:rPr>
        <w:t xml:space="preserve"> perspective of the market where no accepted structure and boundaries are present</w:t>
      </w:r>
      <w:r w:rsidR="00F06CA4">
        <w:rPr>
          <w:rFonts w:ascii="Times New Roman" w:hAnsi="Times New Roman" w:cs="Times New Roman"/>
          <w:sz w:val="24"/>
          <w:szCs w:val="24"/>
        </w:rPr>
        <w:t xml:space="preserve"> (De &amp; Meyer, </w:t>
      </w:r>
      <w:r w:rsidR="00F06CA4" w:rsidRPr="00F06CA4">
        <w:rPr>
          <w:rFonts w:ascii="Times New Roman" w:hAnsi="Times New Roman" w:cs="Times New Roman"/>
          <w:sz w:val="24"/>
          <w:szCs w:val="24"/>
        </w:rPr>
        <w:t>2010)</w:t>
      </w:r>
      <w:r w:rsidR="00E235C4">
        <w:rPr>
          <w:rFonts w:ascii="Times New Roman" w:hAnsi="Times New Roman" w:cs="Times New Roman"/>
          <w:sz w:val="24"/>
          <w:szCs w:val="24"/>
        </w:rPr>
        <w:t xml:space="preserve">. The market space structure may be developed or recreated by measures and steps taken by market players. Preconceived market space barriers do not restrain thinking and strategy, and a change occurs from a concentration </w:t>
      </w:r>
      <w:r w:rsidR="00821C53">
        <w:rPr>
          <w:rFonts w:ascii="Times New Roman" w:hAnsi="Times New Roman" w:cs="Times New Roman"/>
          <w:sz w:val="24"/>
          <w:szCs w:val="24"/>
        </w:rPr>
        <w:t>happening to</w:t>
      </w:r>
      <w:r w:rsidR="00E235C4">
        <w:rPr>
          <w:rFonts w:ascii="Times New Roman" w:hAnsi="Times New Roman" w:cs="Times New Roman"/>
          <w:sz w:val="24"/>
          <w:szCs w:val="24"/>
        </w:rPr>
        <w:t xml:space="preserve"> the supply side to attention on the market </w:t>
      </w:r>
      <w:r w:rsidR="00821C53">
        <w:rPr>
          <w:rFonts w:ascii="Times New Roman" w:hAnsi="Times New Roman" w:cs="Times New Roman"/>
          <w:sz w:val="24"/>
          <w:szCs w:val="24"/>
        </w:rPr>
        <w:t>command</w:t>
      </w:r>
      <w:r w:rsidR="00E235C4">
        <w:rPr>
          <w:rFonts w:ascii="Times New Roman" w:hAnsi="Times New Roman" w:cs="Times New Roman"/>
          <w:sz w:val="24"/>
          <w:szCs w:val="24"/>
        </w:rPr>
        <w:t xml:space="preserve"> side. </w:t>
      </w:r>
      <w:r w:rsidR="00E235C4">
        <w:rPr>
          <w:rFonts w:ascii="Times New Roman" w:hAnsi="Times New Roman" w:cs="Times New Roman"/>
          <w:sz w:val="24"/>
          <w:szCs w:val="24"/>
        </w:rPr>
        <w:lastRenderedPageBreak/>
        <w:t>Furthermore, value innovation usually takes primacy over blindly competing with a more focus on cost-effectiveness as well as differentiation. A focus on the market demand side results in further creation of wealth with high potential for profitability and payoffs</w:t>
      </w:r>
      <w:r w:rsidR="00F06CA4">
        <w:rPr>
          <w:rFonts w:ascii="Times New Roman" w:hAnsi="Times New Roman" w:cs="Times New Roman"/>
          <w:sz w:val="24"/>
          <w:szCs w:val="24"/>
        </w:rPr>
        <w:t xml:space="preserve"> (Henry, </w:t>
      </w:r>
      <w:r w:rsidR="00F06CA4" w:rsidRPr="00F06CA4">
        <w:rPr>
          <w:rFonts w:ascii="Times New Roman" w:hAnsi="Times New Roman" w:cs="Times New Roman"/>
          <w:sz w:val="24"/>
          <w:szCs w:val="24"/>
        </w:rPr>
        <w:t>2018)</w:t>
      </w:r>
      <w:r w:rsidR="00E235C4">
        <w:rPr>
          <w:rFonts w:ascii="Times New Roman" w:hAnsi="Times New Roman" w:cs="Times New Roman"/>
          <w:sz w:val="24"/>
          <w:szCs w:val="24"/>
        </w:rPr>
        <w:t xml:space="preserve">.    </w:t>
      </w:r>
    </w:p>
    <w:p w:rsidR="002D741E" w:rsidRDefault="002D741E" w:rsidP="002D1C46">
      <w:pPr>
        <w:spacing w:line="480" w:lineRule="auto"/>
        <w:rPr>
          <w:rFonts w:ascii="Times New Roman" w:hAnsi="Times New Roman" w:cs="Times New Roman"/>
          <w:b/>
          <w:sz w:val="24"/>
          <w:szCs w:val="24"/>
        </w:rPr>
      </w:pPr>
    </w:p>
    <w:p w:rsidR="00DD5273" w:rsidRPr="007769BE" w:rsidRDefault="00E235C4" w:rsidP="002D1C46">
      <w:pPr>
        <w:spacing w:line="480" w:lineRule="auto"/>
        <w:rPr>
          <w:rFonts w:ascii="Times New Roman" w:hAnsi="Times New Roman" w:cs="Times New Roman"/>
          <w:b/>
          <w:sz w:val="24"/>
          <w:szCs w:val="24"/>
        </w:rPr>
      </w:pPr>
      <w:r w:rsidRPr="007769BE">
        <w:rPr>
          <w:rFonts w:ascii="Times New Roman" w:hAnsi="Times New Roman" w:cs="Times New Roman"/>
          <w:b/>
          <w:sz w:val="24"/>
          <w:szCs w:val="24"/>
        </w:rPr>
        <w:t>Application of blue ocean strategy</w:t>
      </w:r>
    </w:p>
    <w:p w:rsidR="007769BE"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discover a subtle blue ocean, entrepreneurs </w:t>
      </w:r>
      <w:r w:rsidR="00821C53">
        <w:rPr>
          <w:rFonts w:ascii="Times New Roman" w:hAnsi="Times New Roman" w:cs="Times New Roman"/>
          <w:sz w:val="24"/>
          <w:szCs w:val="24"/>
        </w:rPr>
        <w:t>plus</w:t>
      </w:r>
      <w:r>
        <w:rPr>
          <w:rFonts w:ascii="Times New Roman" w:hAnsi="Times New Roman" w:cs="Times New Roman"/>
          <w:sz w:val="24"/>
          <w:szCs w:val="24"/>
        </w:rPr>
        <w:t xml:space="preserve"> companies should consider what Kim and </w:t>
      </w:r>
      <w:proofErr w:type="spellStart"/>
      <w:r>
        <w:rPr>
          <w:rFonts w:ascii="Times New Roman" w:hAnsi="Times New Roman" w:cs="Times New Roman"/>
          <w:sz w:val="24"/>
          <w:szCs w:val="24"/>
        </w:rPr>
        <w:t>Mauborgne</w:t>
      </w:r>
      <w:proofErr w:type="spellEnd"/>
      <w:r>
        <w:rPr>
          <w:rFonts w:ascii="Times New Roman" w:hAnsi="Times New Roman" w:cs="Times New Roman"/>
          <w:sz w:val="24"/>
          <w:szCs w:val="24"/>
        </w:rPr>
        <w:t xml:space="preserve"> describe as the Four Actions Framework. The framework is utilized to reconstruct elements of buyer </w:t>
      </w:r>
      <w:r w:rsidR="00821C53">
        <w:rPr>
          <w:rFonts w:ascii="Times New Roman" w:hAnsi="Times New Roman" w:cs="Times New Roman"/>
          <w:sz w:val="24"/>
          <w:szCs w:val="24"/>
        </w:rPr>
        <w:t>cost</w:t>
      </w:r>
      <w:r>
        <w:rPr>
          <w:rFonts w:ascii="Times New Roman" w:hAnsi="Times New Roman" w:cs="Times New Roman"/>
          <w:sz w:val="24"/>
          <w:szCs w:val="24"/>
        </w:rPr>
        <w:t xml:space="preserve"> in developing a </w:t>
      </w:r>
      <w:r w:rsidR="00821C53">
        <w:rPr>
          <w:rFonts w:ascii="Times New Roman" w:hAnsi="Times New Roman" w:cs="Times New Roman"/>
          <w:sz w:val="24"/>
          <w:szCs w:val="24"/>
        </w:rPr>
        <w:t>fresh</w:t>
      </w:r>
      <w:r>
        <w:rPr>
          <w:rFonts w:ascii="Times New Roman" w:hAnsi="Times New Roman" w:cs="Times New Roman"/>
          <w:sz w:val="24"/>
          <w:szCs w:val="24"/>
        </w:rPr>
        <w:t xml:space="preserve"> unique </w:t>
      </w:r>
      <w:r w:rsidR="00821C53">
        <w:rPr>
          <w:rFonts w:ascii="Times New Roman" w:hAnsi="Times New Roman" w:cs="Times New Roman"/>
          <w:sz w:val="24"/>
          <w:szCs w:val="24"/>
        </w:rPr>
        <w:t>price</w:t>
      </w:r>
      <w:r>
        <w:rPr>
          <w:rFonts w:ascii="Times New Roman" w:hAnsi="Times New Roman" w:cs="Times New Roman"/>
          <w:sz w:val="24"/>
          <w:szCs w:val="24"/>
        </w:rPr>
        <w:t xml:space="preserve"> curve</w:t>
      </w:r>
      <w:r w:rsidR="00F06CA4">
        <w:rPr>
          <w:rFonts w:ascii="Times New Roman" w:hAnsi="Times New Roman" w:cs="Times New Roman"/>
          <w:sz w:val="24"/>
          <w:szCs w:val="24"/>
        </w:rPr>
        <w:t xml:space="preserve"> (Henry, </w:t>
      </w:r>
      <w:r w:rsidR="00F06CA4" w:rsidRPr="00F06CA4">
        <w:rPr>
          <w:rFonts w:ascii="Times New Roman" w:hAnsi="Times New Roman" w:cs="Times New Roman"/>
          <w:sz w:val="24"/>
          <w:szCs w:val="24"/>
        </w:rPr>
        <w:t>2018)</w:t>
      </w:r>
      <w:r>
        <w:rPr>
          <w:rFonts w:ascii="Times New Roman" w:hAnsi="Times New Roman" w:cs="Times New Roman"/>
          <w:sz w:val="24"/>
          <w:szCs w:val="24"/>
        </w:rPr>
        <w:t>. In order to spli</w:t>
      </w:r>
      <w:r w:rsidR="00E84622">
        <w:rPr>
          <w:rFonts w:ascii="Times New Roman" w:hAnsi="Times New Roman" w:cs="Times New Roman"/>
          <w:sz w:val="24"/>
          <w:szCs w:val="24"/>
        </w:rPr>
        <w:t>t the trade-off between cost effectiveness</w:t>
      </w:r>
      <w:r>
        <w:rPr>
          <w:rFonts w:ascii="Times New Roman" w:hAnsi="Times New Roman" w:cs="Times New Roman"/>
          <w:sz w:val="24"/>
          <w:szCs w:val="24"/>
        </w:rPr>
        <w:t xml:space="preserve"> and diffe</w:t>
      </w:r>
      <w:r w:rsidR="00E84622">
        <w:rPr>
          <w:rFonts w:ascii="Times New Roman" w:hAnsi="Times New Roman" w:cs="Times New Roman"/>
          <w:sz w:val="24"/>
          <w:szCs w:val="24"/>
        </w:rPr>
        <w:t>rentiation as well as to design</w:t>
      </w:r>
      <w:r>
        <w:rPr>
          <w:rFonts w:ascii="Times New Roman" w:hAnsi="Times New Roman" w:cs="Times New Roman"/>
          <w:sz w:val="24"/>
          <w:szCs w:val="24"/>
        </w:rPr>
        <w:t xml:space="preserve"> a new </w:t>
      </w:r>
      <w:r w:rsidR="00E84622">
        <w:rPr>
          <w:rFonts w:ascii="Times New Roman" w:hAnsi="Times New Roman" w:cs="Times New Roman"/>
          <w:sz w:val="24"/>
          <w:szCs w:val="24"/>
        </w:rPr>
        <w:t>ideal value curve, this model presents four main issues</w:t>
      </w:r>
      <w:r>
        <w:rPr>
          <w:rFonts w:ascii="Times New Roman" w:hAnsi="Times New Roman" w:cs="Times New Roman"/>
          <w:sz w:val="24"/>
          <w:szCs w:val="24"/>
        </w:rPr>
        <w:t xml:space="preserve">. The first question is related to the </w:t>
      </w:r>
      <w:r w:rsidR="00821C53">
        <w:rPr>
          <w:rFonts w:ascii="Times New Roman" w:hAnsi="Times New Roman" w:cs="Times New Roman"/>
          <w:sz w:val="24"/>
          <w:szCs w:val="24"/>
        </w:rPr>
        <w:t>factors that need</w:t>
      </w:r>
      <w:r>
        <w:rPr>
          <w:rFonts w:ascii="Times New Roman" w:hAnsi="Times New Roman" w:cs="Times New Roman"/>
          <w:sz w:val="24"/>
          <w:szCs w:val="24"/>
        </w:rPr>
        <w:t xml:space="preserve"> to be </w:t>
      </w:r>
      <w:r w:rsidR="00821C53">
        <w:rPr>
          <w:rFonts w:ascii="Times New Roman" w:hAnsi="Times New Roman" w:cs="Times New Roman"/>
          <w:sz w:val="24"/>
          <w:szCs w:val="24"/>
        </w:rPr>
        <w:t>raise</w:t>
      </w:r>
      <w:r>
        <w:rPr>
          <w:rFonts w:ascii="Times New Roman" w:hAnsi="Times New Roman" w:cs="Times New Roman"/>
          <w:sz w:val="24"/>
          <w:szCs w:val="24"/>
        </w:rPr>
        <w:t xml:space="preserve"> higher above the standard of the industry. The next issue is similar to the </w:t>
      </w:r>
      <w:r w:rsidR="00821C53">
        <w:rPr>
          <w:rFonts w:ascii="Times New Roman" w:hAnsi="Times New Roman" w:cs="Times New Roman"/>
          <w:sz w:val="24"/>
          <w:szCs w:val="24"/>
        </w:rPr>
        <w:t>factor which has</w:t>
      </w:r>
      <w:r>
        <w:rPr>
          <w:rFonts w:ascii="Times New Roman" w:hAnsi="Times New Roman" w:cs="Times New Roman"/>
          <w:sz w:val="24"/>
          <w:szCs w:val="24"/>
        </w:rPr>
        <w:t xml:space="preserve"> long been </w:t>
      </w:r>
      <w:r w:rsidR="00821C53">
        <w:rPr>
          <w:rFonts w:ascii="Times New Roman" w:hAnsi="Times New Roman" w:cs="Times New Roman"/>
          <w:sz w:val="24"/>
          <w:szCs w:val="24"/>
        </w:rPr>
        <w:t>competing</w:t>
      </w:r>
      <w:r>
        <w:rPr>
          <w:rFonts w:ascii="Times New Roman" w:hAnsi="Times New Roman" w:cs="Times New Roman"/>
          <w:sz w:val="24"/>
          <w:szCs w:val="24"/>
        </w:rPr>
        <w:t xml:space="preserve"> </w:t>
      </w:r>
      <w:r w:rsidR="00821C53">
        <w:rPr>
          <w:rFonts w:ascii="Times New Roman" w:hAnsi="Times New Roman" w:cs="Times New Roman"/>
          <w:sz w:val="24"/>
          <w:szCs w:val="24"/>
        </w:rPr>
        <w:t>within</w:t>
      </w:r>
      <w:r>
        <w:rPr>
          <w:rFonts w:ascii="Times New Roman" w:hAnsi="Times New Roman" w:cs="Times New Roman"/>
          <w:sz w:val="24"/>
          <w:szCs w:val="24"/>
        </w:rPr>
        <w:t xml:space="preserve"> the </w:t>
      </w:r>
      <w:r w:rsidR="00821C53">
        <w:rPr>
          <w:rFonts w:ascii="Times New Roman" w:hAnsi="Times New Roman" w:cs="Times New Roman"/>
          <w:sz w:val="24"/>
          <w:szCs w:val="24"/>
        </w:rPr>
        <w:t>business</w:t>
      </w:r>
      <w:r>
        <w:rPr>
          <w:rFonts w:ascii="Times New Roman" w:hAnsi="Times New Roman" w:cs="Times New Roman"/>
          <w:sz w:val="24"/>
          <w:szCs w:val="24"/>
        </w:rPr>
        <w:t xml:space="preserve"> that </w:t>
      </w:r>
      <w:r w:rsidR="00821C53">
        <w:rPr>
          <w:rFonts w:ascii="Times New Roman" w:hAnsi="Times New Roman" w:cs="Times New Roman"/>
          <w:sz w:val="24"/>
          <w:szCs w:val="24"/>
        </w:rPr>
        <w:t>needs</w:t>
      </w:r>
      <w:r>
        <w:rPr>
          <w:rFonts w:ascii="Times New Roman" w:hAnsi="Times New Roman" w:cs="Times New Roman"/>
          <w:sz w:val="24"/>
          <w:szCs w:val="24"/>
        </w:rPr>
        <w:t xml:space="preserve"> to be eliminated. The next question is centered on th</w:t>
      </w:r>
      <w:r w:rsidR="00E84622">
        <w:rPr>
          <w:rFonts w:ascii="Times New Roman" w:hAnsi="Times New Roman" w:cs="Times New Roman"/>
          <w:sz w:val="24"/>
          <w:szCs w:val="24"/>
        </w:rPr>
        <w:t>e factors that should be minimized</w:t>
      </w:r>
      <w:r>
        <w:rPr>
          <w:rFonts w:ascii="Times New Roman" w:hAnsi="Times New Roman" w:cs="Times New Roman"/>
          <w:sz w:val="24"/>
          <w:szCs w:val="24"/>
        </w:rPr>
        <w:t xml:space="preserve"> suitably below the standard of the industry. The final question revolves around the factors that need to be created, which the industry has not provided</w:t>
      </w:r>
      <w:r w:rsidR="00F06CA4">
        <w:rPr>
          <w:rFonts w:ascii="Times New Roman" w:hAnsi="Times New Roman" w:cs="Times New Roman"/>
          <w:sz w:val="24"/>
          <w:szCs w:val="24"/>
        </w:rPr>
        <w:t xml:space="preserve"> (De &amp; Meyer, </w:t>
      </w:r>
      <w:r w:rsidR="00F06CA4" w:rsidRPr="00F06CA4">
        <w:rPr>
          <w:rFonts w:ascii="Times New Roman" w:hAnsi="Times New Roman" w:cs="Times New Roman"/>
          <w:sz w:val="24"/>
          <w:szCs w:val="24"/>
        </w:rPr>
        <w:t>2010)</w:t>
      </w:r>
      <w:r>
        <w:rPr>
          <w:rFonts w:ascii="Times New Roman" w:hAnsi="Times New Roman" w:cs="Times New Roman"/>
          <w:sz w:val="24"/>
          <w:szCs w:val="24"/>
        </w:rPr>
        <w:t>.</w:t>
      </w:r>
    </w:p>
    <w:p w:rsidR="007769BE"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Kim and </w:t>
      </w:r>
      <w:proofErr w:type="spellStart"/>
      <w:r>
        <w:rPr>
          <w:rFonts w:ascii="Times New Roman" w:hAnsi="Times New Roman" w:cs="Times New Roman"/>
          <w:sz w:val="24"/>
          <w:szCs w:val="24"/>
        </w:rPr>
        <w:t>Mauborgne</w:t>
      </w:r>
      <w:proofErr w:type="spellEnd"/>
      <w:r>
        <w:rPr>
          <w:rFonts w:ascii="Times New Roman" w:hAnsi="Times New Roman" w:cs="Times New Roman"/>
          <w:sz w:val="24"/>
          <w:szCs w:val="24"/>
        </w:rPr>
        <w:t xml:space="preserve"> (</w:t>
      </w:r>
      <w:r w:rsidR="00F06CA4">
        <w:rPr>
          <w:rFonts w:ascii="Times New Roman" w:hAnsi="Times New Roman" w:cs="Times New Roman"/>
          <w:sz w:val="24"/>
          <w:szCs w:val="24"/>
        </w:rPr>
        <w:t>2004</w:t>
      </w:r>
      <w:r>
        <w:rPr>
          <w:rFonts w:ascii="Times New Roman" w:hAnsi="Times New Roman" w:cs="Times New Roman"/>
          <w:sz w:val="24"/>
          <w:szCs w:val="24"/>
        </w:rPr>
        <w:t xml:space="preserve">), </w:t>
      </w:r>
      <w:r w:rsidR="002E5A21">
        <w:rPr>
          <w:rFonts w:ascii="Times New Roman" w:hAnsi="Times New Roman" w:cs="Times New Roman"/>
          <w:sz w:val="24"/>
          <w:szCs w:val="24"/>
        </w:rPr>
        <w:t>the above framework forces firms to scrutinize all factors of competition; thus aiding leaders discover a variety of assumptions they make unconsciously while competing. Furthermore, this exercise pushes busines</w:t>
      </w:r>
      <w:r w:rsidR="00E84622">
        <w:rPr>
          <w:rFonts w:ascii="Times New Roman" w:hAnsi="Times New Roman" w:cs="Times New Roman"/>
          <w:sz w:val="24"/>
          <w:szCs w:val="24"/>
        </w:rPr>
        <w:t>s leaders to consistently follow low cost as well as</w:t>
      </w:r>
      <w:r w:rsidR="002E5A21">
        <w:rPr>
          <w:rFonts w:ascii="Times New Roman" w:hAnsi="Times New Roman" w:cs="Times New Roman"/>
          <w:sz w:val="24"/>
          <w:szCs w:val="24"/>
        </w:rPr>
        <w:t xml:space="preserve"> differentiation strategies to split the cost-value trade-off. Besides, the questions as well spotlight firms that concentrate on creating as well as raising, lifting the structure of cost in the process and also over-engineering services as well as products</w:t>
      </w:r>
      <w:r w:rsidR="00242AA4">
        <w:rPr>
          <w:rFonts w:ascii="Times New Roman" w:hAnsi="Times New Roman" w:cs="Times New Roman"/>
          <w:sz w:val="24"/>
          <w:szCs w:val="24"/>
        </w:rPr>
        <w:t xml:space="preserve"> (Kim &amp; </w:t>
      </w:r>
      <w:proofErr w:type="spellStart"/>
      <w:r w:rsidR="00242AA4">
        <w:rPr>
          <w:rFonts w:ascii="Times New Roman" w:hAnsi="Times New Roman" w:cs="Times New Roman"/>
          <w:sz w:val="24"/>
          <w:szCs w:val="24"/>
        </w:rPr>
        <w:t>Mauborgne</w:t>
      </w:r>
      <w:proofErr w:type="spellEnd"/>
      <w:r w:rsidR="00242AA4">
        <w:rPr>
          <w:rFonts w:ascii="Times New Roman" w:hAnsi="Times New Roman" w:cs="Times New Roman"/>
          <w:sz w:val="24"/>
          <w:szCs w:val="24"/>
        </w:rPr>
        <w:t>, 2015)</w:t>
      </w:r>
      <w:r w:rsidR="002E5A21">
        <w:rPr>
          <w:rFonts w:ascii="Times New Roman" w:hAnsi="Times New Roman" w:cs="Times New Roman"/>
          <w:sz w:val="24"/>
          <w:szCs w:val="24"/>
        </w:rPr>
        <w:t xml:space="preserve">. </w:t>
      </w:r>
    </w:p>
    <w:p w:rsidR="002E5A21" w:rsidRPr="00C0173E" w:rsidRDefault="00E235C4" w:rsidP="002D1C46">
      <w:pPr>
        <w:spacing w:line="480" w:lineRule="auto"/>
        <w:rPr>
          <w:rFonts w:ascii="Times New Roman" w:hAnsi="Times New Roman" w:cs="Times New Roman"/>
          <w:b/>
          <w:sz w:val="24"/>
          <w:szCs w:val="24"/>
        </w:rPr>
      </w:pPr>
      <w:r w:rsidRPr="00C0173E">
        <w:rPr>
          <w:rFonts w:ascii="Times New Roman" w:hAnsi="Times New Roman" w:cs="Times New Roman"/>
          <w:b/>
          <w:sz w:val="24"/>
          <w:szCs w:val="24"/>
        </w:rPr>
        <w:lastRenderedPageBreak/>
        <w:t>Blue Ocean strategy Examples</w:t>
      </w:r>
    </w:p>
    <w:p w:rsidR="00EC6004" w:rsidRDefault="00E235C4" w:rsidP="002D1C46">
      <w:pPr>
        <w:spacing w:line="480" w:lineRule="auto"/>
        <w:rPr>
          <w:rFonts w:ascii="Times New Roman" w:hAnsi="Times New Roman" w:cs="Times New Roman"/>
          <w:sz w:val="24"/>
          <w:szCs w:val="24"/>
        </w:rPr>
      </w:pPr>
      <w:r w:rsidRPr="00C0173E">
        <w:rPr>
          <w:rFonts w:ascii="Times New Roman" w:hAnsi="Times New Roman" w:cs="Times New Roman"/>
          <w:b/>
          <w:sz w:val="24"/>
          <w:szCs w:val="24"/>
        </w:rPr>
        <w:t>Cirque du Soleil</w:t>
      </w:r>
    </w:p>
    <w:p w:rsidR="00C0173E"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is a Canadian entertainment firm which started in the 1980s as a group of crazy individuals, with a goal and vision of what the current circus should be. The conventional circus performances were mainly lighthearted issues targeted towards small children, while Cirque provided a more complicated experience with one of the best performers across the globe</w:t>
      </w:r>
      <w:r w:rsidR="00242AA4">
        <w:rPr>
          <w:rFonts w:ascii="Times New Roman" w:hAnsi="Times New Roman" w:cs="Times New Roman"/>
          <w:sz w:val="24"/>
          <w:szCs w:val="24"/>
        </w:rPr>
        <w:t xml:space="preserve"> (Kim &amp; </w:t>
      </w:r>
      <w:proofErr w:type="spellStart"/>
      <w:r w:rsidR="00242AA4">
        <w:rPr>
          <w:rFonts w:ascii="Times New Roman" w:hAnsi="Times New Roman" w:cs="Times New Roman"/>
          <w:sz w:val="24"/>
          <w:szCs w:val="24"/>
        </w:rPr>
        <w:t>Mauborgne</w:t>
      </w:r>
      <w:proofErr w:type="spellEnd"/>
      <w:r w:rsidR="00242AA4">
        <w:rPr>
          <w:rFonts w:ascii="Times New Roman" w:hAnsi="Times New Roman" w:cs="Times New Roman"/>
          <w:sz w:val="24"/>
          <w:szCs w:val="24"/>
        </w:rPr>
        <w:t>, 2015)</w:t>
      </w:r>
      <w:r>
        <w:rPr>
          <w:rFonts w:ascii="Times New Roman" w:hAnsi="Times New Roman" w:cs="Times New Roman"/>
          <w:sz w:val="24"/>
          <w:szCs w:val="24"/>
        </w:rPr>
        <w:t>. Most of Cirque's performances included amazing acts which could not be observed anywhere else. Although the children are still essential components of the target customers or audience, the higher price of the tickets guaranteed the main customers of the company would be adult individuals. The company did not try to be another kind of circus with performing robots or clowns, but it is its Blue Ocean Strategy, which enabled the company to transform the market</w:t>
      </w:r>
      <w:r w:rsidR="00F06CA4">
        <w:rPr>
          <w:rFonts w:ascii="Times New Roman" w:hAnsi="Times New Roman" w:cs="Times New Roman"/>
          <w:sz w:val="24"/>
          <w:szCs w:val="24"/>
        </w:rPr>
        <w:t xml:space="preserve"> (Henry, </w:t>
      </w:r>
      <w:r w:rsidR="00F06CA4" w:rsidRPr="00F06CA4">
        <w:rPr>
          <w:rFonts w:ascii="Times New Roman" w:hAnsi="Times New Roman" w:cs="Times New Roman"/>
          <w:sz w:val="24"/>
          <w:szCs w:val="24"/>
        </w:rPr>
        <w:t>2018)</w:t>
      </w:r>
      <w:r>
        <w:rPr>
          <w:rFonts w:ascii="Times New Roman" w:hAnsi="Times New Roman" w:cs="Times New Roman"/>
          <w:sz w:val="24"/>
          <w:szCs w:val="24"/>
        </w:rPr>
        <w:t xml:space="preserve"> completely.  </w:t>
      </w:r>
    </w:p>
    <w:p w:rsidR="00C0173E" w:rsidRPr="00C0173E" w:rsidRDefault="00E235C4" w:rsidP="002D1C46">
      <w:pPr>
        <w:spacing w:line="480" w:lineRule="auto"/>
        <w:rPr>
          <w:rFonts w:ascii="Times New Roman" w:hAnsi="Times New Roman" w:cs="Times New Roman"/>
          <w:b/>
          <w:sz w:val="24"/>
          <w:szCs w:val="24"/>
        </w:rPr>
      </w:pPr>
      <w:proofErr w:type="gramStart"/>
      <w:r w:rsidRPr="00C0173E">
        <w:rPr>
          <w:rFonts w:ascii="Times New Roman" w:hAnsi="Times New Roman" w:cs="Times New Roman"/>
          <w:b/>
          <w:sz w:val="24"/>
          <w:szCs w:val="24"/>
        </w:rPr>
        <w:t>iTunes</w:t>
      </w:r>
      <w:proofErr w:type="gramEnd"/>
      <w:r w:rsidRPr="00C0173E">
        <w:rPr>
          <w:rFonts w:ascii="Times New Roman" w:hAnsi="Times New Roman" w:cs="Times New Roman"/>
          <w:b/>
          <w:sz w:val="24"/>
          <w:szCs w:val="24"/>
        </w:rPr>
        <w:t xml:space="preserve"> </w:t>
      </w:r>
    </w:p>
    <w:p w:rsidR="00EC6004"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time iTunes was introduced in the market, they solved the problem in the recording and music industry of clients downloading music illegally w</w:t>
      </w:r>
      <w:r w:rsidR="00E84622">
        <w:rPr>
          <w:rFonts w:ascii="Times New Roman" w:hAnsi="Times New Roman" w:cs="Times New Roman"/>
          <w:sz w:val="24"/>
          <w:szCs w:val="24"/>
        </w:rPr>
        <w:t>hile at the same time solving the increased demand for</w:t>
      </w:r>
      <w:r>
        <w:rPr>
          <w:rFonts w:ascii="Times New Roman" w:hAnsi="Times New Roman" w:cs="Times New Roman"/>
          <w:sz w:val="24"/>
          <w:szCs w:val="24"/>
        </w:rPr>
        <w:t xml:space="preserve"> digital m</w:t>
      </w:r>
      <w:r w:rsidR="00E84622">
        <w:rPr>
          <w:rFonts w:ascii="Times New Roman" w:hAnsi="Times New Roman" w:cs="Times New Roman"/>
          <w:sz w:val="24"/>
          <w:szCs w:val="24"/>
        </w:rPr>
        <w:t>usic. The Blue Ocean strategy adopted by</w:t>
      </w:r>
      <w:r>
        <w:rPr>
          <w:rFonts w:ascii="Times New Roman" w:hAnsi="Times New Roman" w:cs="Times New Roman"/>
          <w:sz w:val="24"/>
          <w:szCs w:val="24"/>
        </w:rPr>
        <w:t xml:space="preserve"> iTunes created a ge</w:t>
      </w:r>
      <w:r w:rsidR="00E84622">
        <w:rPr>
          <w:rFonts w:ascii="Times New Roman" w:hAnsi="Times New Roman" w:cs="Times New Roman"/>
          <w:sz w:val="24"/>
          <w:szCs w:val="24"/>
        </w:rPr>
        <w:t>nerally new group of music purchases</w:t>
      </w:r>
      <w:r>
        <w:rPr>
          <w:rFonts w:ascii="Times New Roman" w:hAnsi="Times New Roman" w:cs="Times New Roman"/>
          <w:sz w:val="24"/>
          <w:szCs w:val="24"/>
        </w:rPr>
        <w:t>, which allowed many artists to make good profits and cu</w:t>
      </w:r>
      <w:r w:rsidR="002E484A">
        <w:rPr>
          <w:rFonts w:ascii="Times New Roman" w:hAnsi="Times New Roman" w:cs="Times New Roman"/>
          <w:sz w:val="24"/>
          <w:szCs w:val="24"/>
        </w:rPr>
        <w:t>stomers to purchase singles</w:t>
      </w:r>
      <w:r>
        <w:rPr>
          <w:rFonts w:ascii="Times New Roman" w:hAnsi="Times New Roman" w:cs="Times New Roman"/>
          <w:sz w:val="24"/>
          <w:szCs w:val="24"/>
        </w:rPr>
        <w:t xml:space="preserve"> or complete albums. </w:t>
      </w:r>
      <w:proofErr w:type="gramStart"/>
      <w:r>
        <w:rPr>
          <w:rFonts w:ascii="Times New Roman" w:hAnsi="Times New Roman" w:cs="Times New Roman"/>
          <w:sz w:val="24"/>
          <w:szCs w:val="24"/>
        </w:rPr>
        <w:t>iTunes</w:t>
      </w:r>
      <w:proofErr w:type="gramEnd"/>
      <w:r>
        <w:rPr>
          <w:rFonts w:ascii="Times New Roman" w:hAnsi="Times New Roman" w:cs="Times New Roman"/>
          <w:sz w:val="24"/>
          <w:szCs w:val="24"/>
        </w:rPr>
        <w:t xml:space="preserve"> has been dominant in thi</w:t>
      </w:r>
      <w:r w:rsidR="002E484A">
        <w:rPr>
          <w:rFonts w:ascii="Times New Roman" w:hAnsi="Times New Roman" w:cs="Times New Roman"/>
          <w:sz w:val="24"/>
          <w:szCs w:val="24"/>
        </w:rPr>
        <w:t>s market space for a long time</w:t>
      </w:r>
      <w:r>
        <w:rPr>
          <w:rFonts w:ascii="Times New Roman" w:hAnsi="Times New Roman" w:cs="Times New Roman"/>
          <w:sz w:val="24"/>
          <w:szCs w:val="24"/>
        </w:rPr>
        <w:t xml:space="preserve"> and is significantly </w:t>
      </w:r>
      <w:r w:rsidR="002E484A">
        <w:rPr>
          <w:rFonts w:ascii="Times New Roman" w:hAnsi="Times New Roman" w:cs="Times New Roman"/>
          <w:sz w:val="24"/>
          <w:szCs w:val="24"/>
        </w:rPr>
        <w:t>accredited</w:t>
      </w:r>
      <w:r>
        <w:rPr>
          <w:rFonts w:ascii="Times New Roman" w:hAnsi="Times New Roman" w:cs="Times New Roman"/>
          <w:sz w:val="24"/>
          <w:szCs w:val="24"/>
        </w:rPr>
        <w:t xml:space="preserve"> with fueling growth and expansion of digital music</w:t>
      </w:r>
      <w:r w:rsidR="00F06CA4">
        <w:rPr>
          <w:rFonts w:ascii="Times New Roman" w:hAnsi="Times New Roman" w:cs="Times New Roman"/>
          <w:sz w:val="24"/>
          <w:szCs w:val="24"/>
        </w:rPr>
        <w:t xml:space="preserve"> (Henry, </w:t>
      </w:r>
      <w:r w:rsidR="00F06CA4" w:rsidRPr="00F06CA4">
        <w:rPr>
          <w:rFonts w:ascii="Times New Roman" w:hAnsi="Times New Roman" w:cs="Times New Roman"/>
          <w:sz w:val="24"/>
          <w:szCs w:val="24"/>
        </w:rPr>
        <w:t>2018)</w:t>
      </w:r>
      <w:r>
        <w:rPr>
          <w:rFonts w:ascii="Times New Roman" w:hAnsi="Times New Roman" w:cs="Times New Roman"/>
          <w:sz w:val="24"/>
          <w:szCs w:val="24"/>
        </w:rPr>
        <w:t xml:space="preserve">.   </w:t>
      </w:r>
    </w:p>
    <w:p w:rsidR="00EC6004" w:rsidRPr="00C0173E" w:rsidRDefault="00E235C4" w:rsidP="002D1C46">
      <w:pPr>
        <w:spacing w:line="480" w:lineRule="auto"/>
        <w:rPr>
          <w:rFonts w:ascii="Times New Roman" w:hAnsi="Times New Roman" w:cs="Times New Roman"/>
          <w:b/>
          <w:sz w:val="24"/>
          <w:szCs w:val="24"/>
        </w:rPr>
      </w:pPr>
      <w:proofErr w:type="spellStart"/>
      <w:r w:rsidRPr="00C0173E">
        <w:rPr>
          <w:rFonts w:ascii="Times New Roman" w:hAnsi="Times New Roman" w:cs="Times New Roman"/>
          <w:b/>
          <w:sz w:val="24"/>
          <w:szCs w:val="24"/>
        </w:rPr>
        <w:t>Backroads</w:t>
      </w:r>
      <w:proofErr w:type="spellEnd"/>
      <w:r w:rsidRPr="00C0173E">
        <w:rPr>
          <w:rFonts w:ascii="Times New Roman" w:hAnsi="Times New Roman" w:cs="Times New Roman"/>
          <w:b/>
          <w:sz w:val="24"/>
          <w:szCs w:val="24"/>
        </w:rPr>
        <w:t xml:space="preserve"> </w:t>
      </w:r>
    </w:p>
    <w:p w:rsidR="00294C39" w:rsidRDefault="00E235C4" w:rsidP="002D741E">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lastRenderedPageBreak/>
        <w:t xml:space="preserve">This firm transformed travel and tour into something more engaging and challenging </w:t>
      </w:r>
      <w:r w:rsidR="008415CF">
        <w:rPr>
          <w:rFonts w:ascii="Times New Roman" w:hAnsi="Times New Roman" w:cs="Times New Roman"/>
          <w:sz w:val="24"/>
          <w:szCs w:val="24"/>
        </w:rPr>
        <w:t>than just the ordinary relaxing tour of an all-inclusive beach and even cruise vacation</w:t>
      </w:r>
      <w:r w:rsidR="00F06CA4">
        <w:rPr>
          <w:rFonts w:ascii="Times New Roman" w:hAnsi="Times New Roman" w:cs="Times New Roman"/>
          <w:sz w:val="24"/>
          <w:szCs w:val="24"/>
        </w:rPr>
        <w:t xml:space="preserve"> (De &amp; Meyer, </w:t>
      </w:r>
      <w:r w:rsidR="00F06CA4" w:rsidRPr="00F06CA4">
        <w:rPr>
          <w:rFonts w:ascii="Times New Roman" w:hAnsi="Times New Roman" w:cs="Times New Roman"/>
          <w:sz w:val="24"/>
          <w:szCs w:val="24"/>
        </w:rPr>
        <w:t>2010)</w:t>
      </w:r>
      <w:r w:rsidR="008415CF">
        <w:rPr>
          <w:rFonts w:ascii="Times New Roman" w:hAnsi="Times New Roman" w:cs="Times New Roman"/>
          <w:sz w:val="24"/>
          <w:szCs w:val="24"/>
        </w:rPr>
        <w:t>.</w:t>
      </w:r>
      <w:proofErr w:type="gramEnd"/>
      <w:r w:rsidR="008415CF">
        <w:rPr>
          <w:rFonts w:ascii="Times New Roman" w:hAnsi="Times New Roman" w:cs="Times New Roman"/>
          <w:sz w:val="24"/>
          <w:szCs w:val="24"/>
        </w:rPr>
        <w:t xml:space="preserve"> The company expanded the tourism industry to provide something fresh: engaging luxury travel. These precisely designed and fitness-based travels include guides which usually take clients hiking, camping and biking among others. The Blue Ocean Strategy of </w:t>
      </w:r>
      <w:proofErr w:type="spellStart"/>
      <w:r w:rsidR="008415CF">
        <w:rPr>
          <w:rFonts w:ascii="Times New Roman" w:hAnsi="Times New Roman" w:cs="Times New Roman"/>
          <w:sz w:val="24"/>
          <w:szCs w:val="24"/>
        </w:rPr>
        <w:t>Backroads</w:t>
      </w:r>
      <w:proofErr w:type="spellEnd"/>
      <w:r w:rsidR="008415CF">
        <w:rPr>
          <w:rFonts w:ascii="Times New Roman" w:hAnsi="Times New Roman" w:cs="Times New Roman"/>
          <w:sz w:val="24"/>
          <w:szCs w:val="24"/>
        </w:rPr>
        <w:t xml:space="preserve"> appealed and attracted to a much dissimilar audience instead of vacationers seeking to relax, as well as has played an essential role in increasing and expanding the tourism industry to encompass travelers and customers who desire to feel accomplished and satisf</w:t>
      </w:r>
      <w:r>
        <w:rPr>
          <w:rFonts w:ascii="Times New Roman" w:hAnsi="Times New Roman" w:cs="Times New Roman"/>
          <w:sz w:val="24"/>
          <w:szCs w:val="24"/>
        </w:rPr>
        <w:t>ied at the end of a tour or travel</w:t>
      </w:r>
      <w:r w:rsidR="00F06CA4">
        <w:rPr>
          <w:rFonts w:ascii="Times New Roman" w:hAnsi="Times New Roman" w:cs="Times New Roman"/>
          <w:sz w:val="24"/>
          <w:szCs w:val="24"/>
        </w:rPr>
        <w:t xml:space="preserve"> (Henry, </w:t>
      </w:r>
      <w:r w:rsidR="00F06CA4" w:rsidRPr="00F06CA4">
        <w:rPr>
          <w:rFonts w:ascii="Times New Roman" w:hAnsi="Times New Roman" w:cs="Times New Roman"/>
          <w:sz w:val="24"/>
          <w:szCs w:val="24"/>
        </w:rPr>
        <w:t>2018)</w:t>
      </w:r>
      <w:r w:rsidR="008415CF">
        <w:rPr>
          <w:rFonts w:ascii="Times New Roman" w:hAnsi="Times New Roman" w:cs="Times New Roman"/>
          <w:sz w:val="24"/>
          <w:szCs w:val="24"/>
        </w:rPr>
        <w:t xml:space="preserve">. </w:t>
      </w:r>
    </w:p>
    <w:p w:rsidR="00C0173E" w:rsidRPr="00C0173E" w:rsidRDefault="00E235C4" w:rsidP="002D1C46">
      <w:pPr>
        <w:spacing w:line="480" w:lineRule="auto"/>
        <w:rPr>
          <w:rFonts w:ascii="Times New Roman" w:hAnsi="Times New Roman" w:cs="Times New Roman"/>
          <w:b/>
          <w:sz w:val="24"/>
          <w:szCs w:val="24"/>
        </w:rPr>
      </w:pPr>
      <w:r w:rsidRPr="00C0173E">
        <w:rPr>
          <w:rFonts w:ascii="Times New Roman" w:hAnsi="Times New Roman" w:cs="Times New Roman"/>
          <w:b/>
          <w:sz w:val="24"/>
          <w:szCs w:val="24"/>
        </w:rPr>
        <w:t xml:space="preserve">Conclusion </w:t>
      </w:r>
    </w:p>
    <w:p w:rsidR="00C0173E" w:rsidRDefault="00E235C4" w:rsidP="002D741E">
      <w:pPr>
        <w:spacing w:line="480" w:lineRule="auto"/>
        <w:ind w:firstLine="720"/>
        <w:rPr>
          <w:rFonts w:ascii="Times New Roman" w:hAnsi="Times New Roman" w:cs="Times New Roman"/>
          <w:sz w:val="24"/>
          <w:szCs w:val="24"/>
        </w:rPr>
      </w:pPr>
      <w:r>
        <w:rPr>
          <w:rFonts w:ascii="Times New Roman" w:hAnsi="Times New Roman" w:cs="Times New Roman"/>
          <w:sz w:val="24"/>
          <w:szCs w:val="24"/>
        </w:rPr>
        <w:t>Blue ocean strategy encourages companies to be in a league or game of its own rather than competing with other companies in the same strategy. This strategy encourages firms to set their own pace and create unique services and products as well as benefit from vibra</w:t>
      </w:r>
      <w:r w:rsidR="002E484A">
        <w:rPr>
          <w:rFonts w:ascii="Times New Roman" w:hAnsi="Times New Roman" w:cs="Times New Roman"/>
          <w:sz w:val="24"/>
          <w:szCs w:val="24"/>
        </w:rPr>
        <w:t>nt new markets. It is a marketing</w:t>
      </w:r>
      <w:r>
        <w:rPr>
          <w:rFonts w:ascii="Times New Roman" w:hAnsi="Times New Roman" w:cs="Times New Roman"/>
          <w:sz w:val="24"/>
          <w:szCs w:val="24"/>
        </w:rPr>
        <w:t xml:space="preserve"> theory whic</w:t>
      </w:r>
      <w:r w:rsidR="002E484A">
        <w:rPr>
          <w:rFonts w:ascii="Times New Roman" w:hAnsi="Times New Roman" w:cs="Times New Roman"/>
          <w:sz w:val="24"/>
          <w:szCs w:val="24"/>
        </w:rPr>
        <w:t xml:space="preserve">h suggests firms are in a better position </w:t>
      </w:r>
      <w:r>
        <w:rPr>
          <w:rFonts w:ascii="Times New Roman" w:hAnsi="Times New Roman" w:cs="Times New Roman"/>
          <w:sz w:val="24"/>
          <w:szCs w:val="24"/>
        </w:rPr>
        <w:t xml:space="preserve">seeking for ways and means to gain uncontested and unexplored market spaces instead of engaging in conventional competition. According to Kim and </w:t>
      </w:r>
      <w:proofErr w:type="spellStart"/>
      <w:r>
        <w:rPr>
          <w:rFonts w:ascii="Times New Roman" w:hAnsi="Times New Roman" w:cs="Times New Roman"/>
          <w:sz w:val="24"/>
          <w:szCs w:val="24"/>
        </w:rPr>
        <w:t>Mauborgne</w:t>
      </w:r>
      <w:proofErr w:type="spellEnd"/>
      <w:r w:rsidR="00F06CA4">
        <w:rPr>
          <w:rFonts w:ascii="Times New Roman" w:hAnsi="Times New Roman" w:cs="Times New Roman"/>
          <w:sz w:val="24"/>
          <w:szCs w:val="24"/>
        </w:rPr>
        <w:t xml:space="preserve"> (2015)</w:t>
      </w:r>
      <w:r>
        <w:rPr>
          <w:rFonts w:ascii="Times New Roman" w:hAnsi="Times New Roman" w:cs="Times New Roman"/>
          <w:sz w:val="24"/>
          <w:szCs w:val="24"/>
        </w:rPr>
        <w:t>, companies should find ways to work in various marketplaces which are free of rivals or competitors.</w:t>
      </w:r>
      <w:r w:rsidR="002D1C46">
        <w:rPr>
          <w:rFonts w:ascii="Times New Roman" w:hAnsi="Times New Roman" w:cs="Times New Roman"/>
          <w:sz w:val="24"/>
          <w:szCs w:val="24"/>
        </w:rPr>
        <w:t xml:space="preserve"> Red oceans normally repre</w:t>
      </w:r>
      <w:r w:rsidR="002E484A">
        <w:rPr>
          <w:rFonts w:ascii="Times New Roman" w:hAnsi="Times New Roman" w:cs="Times New Roman"/>
          <w:sz w:val="24"/>
          <w:szCs w:val="24"/>
        </w:rPr>
        <w:t>sent the well-known market opportunities</w:t>
      </w:r>
      <w:r w:rsidR="002D1C46">
        <w:rPr>
          <w:rFonts w:ascii="Times New Roman" w:hAnsi="Times New Roman" w:cs="Times New Roman"/>
          <w:sz w:val="24"/>
          <w:szCs w:val="24"/>
        </w:rPr>
        <w:t xml:space="preserve"> or the industries </w:t>
      </w:r>
      <w:r w:rsidR="002E484A">
        <w:rPr>
          <w:rFonts w:ascii="Times New Roman" w:hAnsi="Times New Roman" w:cs="Times New Roman"/>
          <w:sz w:val="24"/>
          <w:szCs w:val="24"/>
        </w:rPr>
        <w:t>which are currently in place</w:t>
      </w:r>
      <w:r w:rsidR="002D1C46">
        <w:rPr>
          <w:rFonts w:ascii="Times New Roman" w:hAnsi="Times New Roman" w:cs="Times New Roman"/>
          <w:sz w:val="24"/>
          <w:szCs w:val="24"/>
        </w:rPr>
        <w:t>. On the o</w:t>
      </w:r>
      <w:bookmarkStart w:id="0" w:name="_GoBack"/>
      <w:bookmarkEnd w:id="0"/>
      <w:r w:rsidR="002D1C46">
        <w:rPr>
          <w:rFonts w:ascii="Times New Roman" w:hAnsi="Times New Roman" w:cs="Times New Roman"/>
          <w:sz w:val="24"/>
          <w:szCs w:val="24"/>
        </w:rPr>
        <w:t xml:space="preserve">ther </w:t>
      </w:r>
      <w:r w:rsidR="00821C53">
        <w:rPr>
          <w:rFonts w:ascii="Times New Roman" w:hAnsi="Times New Roman" w:cs="Times New Roman"/>
          <w:sz w:val="24"/>
          <w:szCs w:val="24"/>
        </w:rPr>
        <w:t>offer</w:t>
      </w:r>
      <w:r w:rsidR="002D1C46">
        <w:rPr>
          <w:rFonts w:ascii="Times New Roman" w:hAnsi="Times New Roman" w:cs="Times New Roman"/>
          <w:sz w:val="24"/>
          <w:szCs w:val="24"/>
        </w:rPr>
        <w:t xml:space="preserve">, blue oceans </w:t>
      </w:r>
      <w:r w:rsidR="00821C53">
        <w:rPr>
          <w:rFonts w:ascii="Times New Roman" w:hAnsi="Times New Roman" w:cs="Times New Roman"/>
          <w:sz w:val="24"/>
          <w:szCs w:val="24"/>
        </w:rPr>
        <w:t>correspond to</w:t>
      </w:r>
      <w:r w:rsidR="002D1C46">
        <w:rPr>
          <w:rFonts w:ascii="Times New Roman" w:hAnsi="Times New Roman" w:cs="Times New Roman"/>
          <w:sz w:val="24"/>
          <w:szCs w:val="24"/>
        </w:rPr>
        <w:t xml:space="preserve"> the unfamiliar market </w:t>
      </w:r>
      <w:r w:rsidR="00821C53">
        <w:rPr>
          <w:rFonts w:ascii="Times New Roman" w:hAnsi="Times New Roman" w:cs="Times New Roman"/>
          <w:sz w:val="24"/>
          <w:szCs w:val="24"/>
        </w:rPr>
        <w:t>freedom</w:t>
      </w:r>
      <w:r w:rsidR="002D1C46">
        <w:rPr>
          <w:rFonts w:ascii="Times New Roman" w:hAnsi="Times New Roman" w:cs="Times New Roman"/>
          <w:sz w:val="24"/>
          <w:szCs w:val="24"/>
        </w:rPr>
        <w:t xml:space="preserve"> or industries whic</w:t>
      </w:r>
      <w:r w:rsidR="002E484A">
        <w:rPr>
          <w:rFonts w:ascii="Times New Roman" w:hAnsi="Times New Roman" w:cs="Times New Roman"/>
          <w:sz w:val="24"/>
          <w:szCs w:val="24"/>
        </w:rPr>
        <w:t xml:space="preserve">h are </w:t>
      </w:r>
      <w:r w:rsidR="00821C53">
        <w:rPr>
          <w:rFonts w:ascii="Times New Roman" w:hAnsi="Times New Roman" w:cs="Times New Roman"/>
          <w:sz w:val="24"/>
          <w:szCs w:val="24"/>
        </w:rPr>
        <w:t>presently</w:t>
      </w:r>
      <w:r w:rsidR="002E484A">
        <w:rPr>
          <w:rFonts w:ascii="Times New Roman" w:hAnsi="Times New Roman" w:cs="Times New Roman"/>
          <w:sz w:val="24"/>
          <w:szCs w:val="24"/>
        </w:rPr>
        <w:t xml:space="preserve"> not in place</w:t>
      </w:r>
      <w:r w:rsidR="002D1C46">
        <w:rPr>
          <w:rFonts w:ascii="Times New Roman" w:hAnsi="Times New Roman" w:cs="Times New Roman"/>
          <w:sz w:val="24"/>
          <w:szCs w:val="24"/>
        </w:rPr>
        <w:t xml:space="preserve">, thus unpolluted by competition.   </w:t>
      </w:r>
      <w:r>
        <w:rPr>
          <w:rFonts w:ascii="Times New Roman" w:hAnsi="Times New Roman" w:cs="Times New Roman"/>
          <w:sz w:val="24"/>
          <w:szCs w:val="24"/>
        </w:rPr>
        <w:t xml:space="preserve">  </w:t>
      </w:r>
    </w:p>
    <w:p w:rsidR="00F33CD3" w:rsidRDefault="00E235C4">
      <w:pPr>
        <w:rPr>
          <w:rFonts w:ascii="Times New Roman" w:hAnsi="Times New Roman" w:cs="Times New Roman"/>
          <w:sz w:val="24"/>
          <w:szCs w:val="24"/>
        </w:rPr>
      </w:pPr>
      <w:r>
        <w:rPr>
          <w:rFonts w:ascii="Times New Roman" w:hAnsi="Times New Roman" w:cs="Times New Roman"/>
          <w:sz w:val="24"/>
          <w:szCs w:val="24"/>
        </w:rPr>
        <w:br w:type="page"/>
      </w:r>
    </w:p>
    <w:p w:rsidR="00F33CD3" w:rsidRDefault="00E235C4" w:rsidP="00F06C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06CA4" w:rsidRDefault="00E235C4" w:rsidP="00F06CA4">
      <w:pPr>
        <w:spacing w:line="480" w:lineRule="auto"/>
        <w:ind w:left="720" w:hanging="720"/>
        <w:rPr>
          <w:rFonts w:ascii="Times New Roman" w:hAnsi="Times New Roman" w:cs="Times New Roman"/>
          <w:sz w:val="24"/>
          <w:szCs w:val="24"/>
        </w:rPr>
      </w:pPr>
      <w:proofErr w:type="gramStart"/>
      <w:r w:rsidRPr="00F06CA4">
        <w:rPr>
          <w:rFonts w:ascii="Times New Roman" w:hAnsi="Times New Roman" w:cs="Times New Roman"/>
          <w:sz w:val="24"/>
          <w:szCs w:val="24"/>
        </w:rPr>
        <w:t>De, W. B., &amp; Meyer, R. (2010).</w:t>
      </w:r>
      <w:proofErr w:type="gramEnd"/>
      <w:r w:rsidRPr="00F06CA4">
        <w:rPr>
          <w:rFonts w:ascii="Times New Roman" w:hAnsi="Times New Roman" w:cs="Times New Roman"/>
          <w:sz w:val="24"/>
          <w:szCs w:val="24"/>
        </w:rPr>
        <w:t xml:space="preserve"> </w:t>
      </w:r>
      <w:r w:rsidRPr="00F06CA4">
        <w:rPr>
          <w:rFonts w:ascii="Times New Roman" w:hAnsi="Times New Roman" w:cs="Times New Roman"/>
          <w:i/>
          <w:sz w:val="24"/>
          <w:szCs w:val="24"/>
        </w:rPr>
        <w:t>Strategy: Process, content, context: an international perspective</w:t>
      </w:r>
      <w:r w:rsidRPr="00F06CA4">
        <w:rPr>
          <w:rFonts w:ascii="Times New Roman" w:hAnsi="Times New Roman" w:cs="Times New Roman"/>
          <w:sz w:val="24"/>
          <w:szCs w:val="24"/>
        </w:rPr>
        <w:t>.</w:t>
      </w:r>
      <w:r>
        <w:rPr>
          <w:rFonts w:ascii="Times New Roman" w:hAnsi="Times New Roman" w:cs="Times New Roman"/>
          <w:sz w:val="24"/>
          <w:szCs w:val="24"/>
        </w:rPr>
        <w:t xml:space="preserve"> Andover</w:t>
      </w:r>
      <w:r w:rsidRPr="00F06CA4">
        <w:rPr>
          <w:rFonts w:ascii="Times New Roman" w:hAnsi="Times New Roman" w:cs="Times New Roman"/>
          <w:sz w:val="24"/>
          <w:szCs w:val="24"/>
        </w:rPr>
        <w:t xml:space="preserve">: South-Western </w:t>
      </w:r>
      <w:proofErr w:type="spellStart"/>
      <w:r w:rsidRPr="00F06CA4">
        <w:rPr>
          <w:rFonts w:ascii="Times New Roman" w:hAnsi="Times New Roman" w:cs="Times New Roman"/>
          <w:sz w:val="24"/>
          <w:szCs w:val="24"/>
        </w:rPr>
        <w:t>Cengage</w:t>
      </w:r>
      <w:proofErr w:type="spellEnd"/>
      <w:r w:rsidRPr="00F06CA4">
        <w:rPr>
          <w:rFonts w:ascii="Times New Roman" w:hAnsi="Times New Roman" w:cs="Times New Roman"/>
          <w:sz w:val="24"/>
          <w:szCs w:val="24"/>
        </w:rPr>
        <w:t xml:space="preserve"> Learning</w:t>
      </w:r>
      <w:r>
        <w:rPr>
          <w:rFonts w:ascii="Times New Roman" w:hAnsi="Times New Roman" w:cs="Times New Roman"/>
          <w:sz w:val="24"/>
          <w:szCs w:val="24"/>
        </w:rPr>
        <w:t>.</w:t>
      </w:r>
    </w:p>
    <w:p w:rsidR="00F06CA4" w:rsidRDefault="00E235C4" w:rsidP="00F06CA4">
      <w:pPr>
        <w:spacing w:line="480" w:lineRule="auto"/>
        <w:ind w:left="720" w:hanging="720"/>
        <w:rPr>
          <w:rFonts w:ascii="Times New Roman" w:hAnsi="Times New Roman" w:cs="Times New Roman"/>
          <w:sz w:val="24"/>
          <w:szCs w:val="24"/>
        </w:rPr>
      </w:pPr>
      <w:r w:rsidRPr="00F06CA4">
        <w:rPr>
          <w:rFonts w:ascii="Times New Roman" w:hAnsi="Times New Roman" w:cs="Times New Roman"/>
          <w:sz w:val="24"/>
          <w:szCs w:val="24"/>
        </w:rPr>
        <w:t xml:space="preserve">Henry, A. (2018). </w:t>
      </w:r>
      <w:proofErr w:type="gramStart"/>
      <w:r w:rsidRPr="00F06CA4">
        <w:rPr>
          <w:rFonts w:ascii="Times New Roman" w:hAnsi="Times New Roman" w:cs="Times New Roman"/>
          <w:i/>
          <w:sz w:val="24"/>
          <w:szCs w:val="24"/>
        </w:rPr>
        <w:t>Understanding strategic management</w:t>
      </w:r>
      <w:r w:rsidRPr="00F06CA4">
        <w:rPr>
          <w:rFonts w:ascii="Times New Roman" w:hAnsi="Times New Roman" w:cs="Times New Roman"/>
          <w:sz w:val="24"/>
          <w:szCs w:val="24"/>
        </w:rPr>
        <w:t>.</w:t>
      </w:r>
      <w:proofErr w:type="gramEnd"/>
      <w:r>
        <w:rPr>
          <w:rFonts w:ascii="Times New Roman" w:hAnsi="Times New Roman" w:cs="Times New Roman"/>
          <w:sz w:val="24"/>
          <w:szCs w:val="24"/>
        </w:rPr>
        <w:t xml:space="preserve"> Oxford, United Kingdom</w:t>
      </w:r>
      <w:r w:rsidRPr="00F06CA4">
        <w:rPr>
          <w:rFonts w:ascii="Times New Roman" w:hAnsi="Times New Roman" w:cs="Times New Roman"/>
          <w:sz w:val="24"/>
          <w:szCs w:val="24"/>
        </w:rPr>
        <w:t>: Oxford University Press</w:t>
      </w:r>
      <w:r>
        <w:rPr>
          <w:rFonts w:ascii="Times New Roman" w:hAnsi="Times New Roman" w:cs="Times New Roman"/>
          <w:sz w:val="24"/>
          <w:szCs w:val="24"/>
        </w:rPr>
        <w:t>.</w:t>
      </w:r>
    </w:p>
    <w:p w:rsidR="00F06CA4" w:rsidRDefault="00E235C4" w:rsidP="00F06CA4">
      <w:pPr>
        <w:spacing w:line="480" w:lineRule="auto"/>
        <w:ind w:left="720" w:hanging="720"/>
        <w:rPr>
          <w:rFonts w:ascii="Times New Roman" w:hAnsi="Times New Roman" w:cs="Times New Roman"/>
          <w:sz w:val="24"/>
          <w:szCs w:val="24"/>
        </w:rPr>
      </w:pPr>
      <w:proofErr w:type="gramStart"/>
      <w:r w:rsidRPr="00F33CD3">
        <w:rPr>
          <w:rFonts w:ascii="Times New Roman" w:hAnsi="Times New Roman" w:cs="Times New Roman"/>
          <w:sz w:val="24"/>
          <w:szCs w:val="24"/>
        </w:rPr>
        <w:t>Kim</w:t>
      </w:r>
      <w:r>
        <w:rPr>
          <w:rFonts w:ascii="Times New Roman" w:hAnsi="Times New Roman" w:cs="Times New Roman"/>
          <w:sz w:val="24"/>
          <w:szCs w:val="24"/>
        </w:rPr>
        <w:t>,</w:t>
      </w:r>
      <w:r w:rsidRPr="00F33CD3">
        <w:rPr>
          <w:rFonts w:ascii="Times New Roman" w:hAnsi="Times New Roman" w:cs="Times New Roman"/>
          <w:sz w:val="24"/>
          <w:szCs w:val="24"/>
        </w:rPr>
        <w:t xml:space="preserve"> W</w:t>
      </w:r>
      <w:r>
        <w:rPr>
          <w:rFonts w:ascii="Times New Roman" w:hAnsi="Times New Roman" w:cs="Times New Roman"/>
          <w:sz w:val="24"/>
          <w:szCs w:val="24"/>
        </w:rPr>
        <w:t>. C. &amp;</w:t>
      </w:r>
      <w:r w:rsidRPr="00F33CD3">
        <w:rPr>
          <w:rFonts w:ascii="Times New Roman" w:hAnsi="Times New Roman" w:cs="Times New Roman"/>
          <w:sz w:val="24"/>
          <w:szCs w:val="24"/>
        </w:rPr>
        <w:t xml:space="preserve"> </w:t>
      </w:r>
      <w:proofErr w:type="spellStart"/>
      <w:r w:rsidRPr="00F33CD3">
        <w:rPr>
          <w:rFonts w:ascii="Times New Roman" w:hAnsi="Times New Roman" w:cs="Times New Roman"/>
          <w:sz w:val="24"/>
          <w:szCs w:val="24"/>
        </w:rPr>
        <w:t>Mauborgne</w:t>
      </w:r>
      <w:proofErr w:type="spellEnd"/>
      <w:r>
        <w:rPr>
          <w:rFonts w:ascii="Times New Roman" w:hAnsi="Times New Roman" w:cs="Times New Roman"/>
          <w:sz w:val="24"/>
          <w:szCs w:val="24"/>
        </w:rPr>
        <w:t>, R. (2004).</w:t>
      </w:r>
      <w:proofErr w:type="gramEnd"/>
      <w:r>
        <w:rPr>
          <w:rFonts w:ascii="Times New Roman" w:hAnsi="Times New Roman" w:cs="Times New Roman"/>
          <w:sz w:val="24"/>
          <w:szCs w:val="24"/>
        </w:rPr>
        <w:t xml:space="preserve"> </w:t>
      </w:r>
      <w:proofErr w:type="gramStart"/>
      <w:r w:rsidRPr="00F33CD3">
        <w:rPr>
          <w:rFonts w:ascii="Times New Roman" w:hAnsi="Times New Roman" w:cs="Times New Roman"/>
          <w:sz w:val="24"/>
          <w:szCs w:val="24"/>
        </w:rPr>
        <w:t>Blue Ocean Strategy</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F33CD3">
        <w:rPr>
          <w:rFonts w:ascii="Times New Roman" w:hAnsi="Times New Roman" w:cs="Times New Roman"/>
          <w:i/>
          <w:sz w:val="24"/>
          <w:szCs w:val="24"/>
        </w:rPr>
        <w:t>Harvard Business Review</w:t>
      </w:r>
      <w:r>
        <w:rPr>
          <w:rFonts w:ascii="Times New Roman" w:hAnsi="Times New Roman" w:cs="Times New Roman"/>
          <w:sz w:val="24"/>
          <w:szCs w:val="24"/>
        </w:rPr>
        <w:t xml:space="preserve">. </w:t>
      </w:r>
      <w:r w:rsidRPr="00F33CD3">
        <w:rPr>
          <w:rFonts w:ascii="Times New Roman" w:hAnsi="Times New Roman" w:cs="Times New Roman"/>
          <w:sz w:val="24"/>
          <w:szCs w:val="24"/>
        </w:rPr>
        <w:t>82(10):76-84.</w:t>
      </w:r>
    </w:p>
    <w:p w:rsidR="00F06CA4" w:rsidRDefault="00E235C4" w:rsidP="00F06CA4">
      <w:pPr>
        <w:spacing w:line="480" w:lineRule="auto"/>
        <w:ind w:left="720" w:hanging="720"/>
        <w:rPr>
          <w:rFonts w:ascii="Times New Roman" w:hAnsi="Times New Roman" w:cs="Times New Roman"/>
          <w:sz w:val="24"/>
          <w:szCs w:val="24"/>
        </w:rPr>
      </w:pPr>
      <w:proofErr w:type="gramStart"/>
      <w:r w:rsidRPr="00F33CD3">
        <w:rPr>
          <w:rFonts w:ascii="Times New Roman" w:hAnsi="Times New Roman" w:cs="Times New Roman"/>
          <w:sz w:val="24"/>
          <w:szCs w:val="24"/>
        </w:rPr>
        <w:t>Kim</w:t>
      </w:r>
      <w:r>
        <w:rPr>
          <w:rFonts w:ascii="Times New Roman" w:hAnsi="Times New Roman" w:cs="Times New Roman"/>
          <w:sz w:val="24"/>
          <w:szCs w:val="24"/>
        </w:rPr>
        <w:t>,</w:t>
      </w:r>
      <w:r w:rsidRPr="00F33CD3">
        <w:rPr>
          <w:rFonts w:ascii="Times New Roman" w:hAnsi="Times New Roman" w:cs="Times New Roman"/>
          <w:sz w:val="24"/>
          <w:szCs w:val="24"/>
        </w:rPr>
        <w:t xml:space="preserve"> W</w:t>
      </w:r>
      <w:r>
        <w:rPr>
          <w:rFonts w:ascii="Times New Roman" w:hAnsi="Times New Roman" w:cs="Times New Roman"/>
          <w:sz w:val="24"/>
          <w:szCs w:val="24"/>
        </w:rPr>
        <w:t>. C. &amp;</w:t>
      </w:r>
      <w:r w:rsidRPr="00F33CD3">
        <w:rPr>
          <w:rFonts w:ascii="Times New Roman" w:hAnsi="Times New Roman" w:cs="Times New Roman"/>
          <w:sz w:val="24"/>
          <w:szCs w:val="24"/>
        </w:rPr>
        <w:t xml:space="preserve"> </w:t>
      </w:r>
      <w:proofErr w:type="spellStart"/>
      <w:r w:rsidRPr="00F33CD3">
        <w:rPr>
          <w:rFonts w:ascii="Times New Roman" w:hAnsi="Times New Roman" w:cs="Times New Roman"/>
          <w:sz w:val="24"/>
          <w:szCs w:val="24"/>
        </w:rPr>
        <w:t>Mauborgne</w:t>
      </w:r>
      <w:proofErr w:type="spellEnd"/>
      <w:r>
        <w:rPr>
          <w:rFonts w:ascii="Times New Roman" w:hAnsi="Times New Roman" w:cs="Times New Roman"/>
          <w:sz w:val="24"/>
          <w:szCs w:val="24"/>
        </w:rPr>
        <w:t>, R. (2015).</w:t>
      </w:r>
      <w:proofErr w:type="gramEnd"/>
      <w:r>
        <w:rPr>
          <w:rFonts w:ascii="Times New Roman" w:hAnsi="Times New Roman" w:cs="Times New Roman"/>
          <w:sz w:val="24"/>
          <w:szCs w:val="24"/>
        </w:rPr>
        <w:t xml:space="preserve"> </w:t>
      </w:r>
      <w:r w:rsidRPr="00F33CD3">
        <w:rPr>
          <w:rFonts w:ascii="Times New Roman" w:hAnsi="Times New Roman" w:cs="Times New Roman"/>
          <w:sz w:val="24"/>
          <w:szCs w:val="24"/>
        </w:rPr>
        <w:t>Red Ocean Traps</w:t>
      </w:r>
      <w:r>
        <w:rPr>
          <w:rFonts w:ascii="Times New Roman" w:hAnsi="Times New Roman" w:cs="Times New Roman"/>
          <w:sz w:val="24"/>
          <w:szCs w:val="24"/>
        </w:rPr>
        <w:t xml:space="preserve">. </w:t>
      </w:r>
      <w:r w:rsidRPr="00F33CD3">
        <w:rPr>
          <w:rFonts w:ascii="Times New Roman" w:hAnsi="Times New Roman" w:cs="Times New Roman"/>
          <w:i/>
          <w:sz w:val="24"/>
          <w:szCs w:val="24"/>
        </w:rPr>
        <w:t>Harvard Business Review</w:t>
      </w:r>
      <w:r>
        <w:rPr>
          <w:rFonts w:ascii="Times New Roman" w:hAnsi="Times New Roman" w:cs="Times New Roman"/>
          <w:sz w:val="24"/>
          <w:szCs w:val="24"/>
        </w:rPr>
        <w:t xml:space="preserve">. </w:t>
      </w:r>
      <w:r w:rsidRPr="00F33CD3">
        <w:rPr>
          <w:rFonts w:ascii="Times New Roman" w:hAnsi="Times New Roman" w:cs="Times New Roman"/>
          <w:sz w:val="24"/>
          <w:szCs w:val="24"/>
        </w:rPr>
        <w:t xml:space="preserve">93(3):68-73. </w:t>
      </w:r>
      <w:r>
        <w:rPr>
          <w:rFonts w:ascii="Times New Roman" w:hAnsi="Times New Roman" w:cs="Times New Roman"/>
          <w:sz w:val="24"/>
          <w:szCs w:val="24"/>
        </w:rPr>
        <w:t xml:space="preserve"> </w:t>
      </w:r>
    </w:p>
    <w:p w:rsidR="00F06CA4" w:rsidRDefault="00E235C4" w:rsidP="00F06CA4">
      <w:pPr>
        <w:spacing w:line="480" w:lineRule="auto"/>
        <w:ind w:left="720" w:hanging="720"/>
        <w:rPr>
          <w:rFonts w:ascii="Times New Roman" w:hAnsi="Times New Roman" w:cs="Times New Roman"/>
          <w:sz w:val="24"/>
          <w:szCs w:val="24"/>
        </w:rPr>
      </w:pPr>
      <w:proofErr w:type="gramStart"/>
      <w:r w:rsidRPr="00F06CA4">
        <w:rPr>
          <w:rFonts w:ascii="Times New Roman" w:hAnsi="Times New Roman" w:cs="Times New Roman"/>
          <w:sz w:val="24"/>
          <w:szCs w:val="24"/>
        </w:rPr>
        <w:t xml:space="preserve">Kim, W. C., &amp; </w:t>
      </w:r>
      <w:proofErr w:type="spellStart"/>
      <w:r w:rsidRPr="00F06CA4">
        <w:rPr>
          <w:rFonts w:ascii="Times New Roman" w:hAnsi="Times New Roman" w:cs="Times New Roman"/>
          <w:sz w:val="24"/>
          <w:szCs w:val="24"/>
        </w:rPr>
        <w:t>Mauborgne</w:t>
      </w:r>
      <w:proofErr w:type="spellEnd"/>
      <w:r w:rsidRPr="00F06CA4">
        <w:rPr>
          <w:rFonts w:ascii="Times New Roman" w:hAnsi="Times New Roman" w:cs="Times New Roman"/>
          <w:sz w:val="24"/>
          <w:szCs w:val="24"/>
        </w:rPr>
        <w:t>, R. (2015).</w:t>
      </w:r>
      <w:proofErr w:type="gramEnd"/>
      <w:r w:rsidRPr="00F06CA4">
        <w:rPr>
          <w:rFonts w:ascii="Times New Roman" w:hAnsi="Times New Roman" w:cs="Times New Roman"/>
          <w:sz w:val="24"/>
          <w:szCs w:val="24"/>
        </w:rPr>
        <w:t xml:space="preserve"> </w:t>
      </w:r>
      <w:r w:rsidRPr="00F06CA4">
        <w:rPr>
          <w:rFonts w:ascii="Times New Roman" w:hAnsi="Times New Roman" w:cs="Times New Roman"/>
          <w:i/>
          <w:sz w:val="24"/>
          <w:szCs w:val="24"/>
        </w:rPr>
        <w:t>Blue ocean strategy: How to create uncontested market space and make the competition irrelevant</w:t>
      </w:r>
      <w:r w:rsidRPr="00F06CA4">
        <w:rPr>
          <w:rFonts w:ascii="Times New Roman" w:hAnsi="Times New Roman" w:cs="Times New Roman"/>
          <w:sz w:val="24"/>
          <w:szCs w:val="24"/>
        </w:rPr>
        <w:t xml:space="preserve">. Massachusetts: </w:t>
      </w:r>
      <w:proofErr w:type="spellStart"/>
      <w:r w:rsidRPr="00F06CA4">
        <w:rPr>
          <w:rFonts w:ascii="Times New Roman" w:hAnsi="Times New Roman" w:cs="Times New Roman"/>
          <w:sz w:val="24"/>
          <w:szCs w:val="24"/>
        </w:rPr>
        <w:t>Havard</w:t>
      </w:r>
      <w:proofErr w:type="spellEnd"/>
      <w:r w:rsidRPr="00F06CA4">
        <w:rPr>
          <w:rFonts w:ascii="Times New Roman" w:hAnsi="Times New Roman" w:cs="Times New Roman"/>
          <w:sz w:val="24"/>
          <w:szCs w:val="24"/>
        </w:rPr>
        <w:t xml:space="preserve"> Business School Publishing Corporation.</w:t>
      </w:r>
    </w:p>
    <w:p w:rsidR="00EC6004" w:rsidRDefault="00E235C4" w:rsidP="002D1C4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D5273" w:rsidRDefault="00E235C4" w:rsidP="002D1C4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13820" w:rsidRPr="00C93E2D" w:rsidRDefault="00E235C4" w:rsidP="002D1C4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05692">
        <w:rPr>
          <w:rFonts w:ascii="Times New Roman" w:hAnsi="Times New Roman" w:cs="Times New Roman"/>
          <w:sz w:val="24"/>
          <w:szCs w:val="24"/>
        </w:rPr>
        <w:t xml:space="preserve">   </w:t>
      </w:r>
    </w:p>
    <w:sectPr w:rsidR="00E13820" w:rsidRPr="00C93E2D" w:rsidSect="002D1C4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04BF" w:rsidRDefault="001704BF">
      <w:pPr>
        <w:spacing w:after="0" w:line="240" w:lineRule="auto"/>
      </w:pPr>
      <w:r>
        <w:separator/>
      </w:r>
    </w:p>
  </w:endnote>
  <w:endnote w:type="continuationSeparator" w:id="0">
    <w:p w:rsidR="001704BF" w:rsidRDefault="00170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04BF" w:rsidRDefault="001704BF">
      <w:pPr>
        <w:spacing w:after="0" w:line="240" w:lineRule="auto"/>
      </w:pPr>
      <w:r>
        <w:separator/>
      </w:r>
    </w:p>
  </w:footnote>
  <w:footnote w:type="continuationSeparator" w:id="0">
    <w:p w:rsidR="001704BF" w:rsidRDefault="001704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4992924"/>
      <w:docPartObj>
        <w:docPartGallery w:val="Page Numbers (Top of Page)"/>
        <w:docPartUnique/>
      </w:docPartObj>
    </w:sdtPr>
    <w:sdtEndPr>
      <w:rPr>
        <w:noProof/>
      </w:rPr>
    </w:sdtEndPr>
    <w:sdtContent>
      <w:p w:rsidR="002D1C46" w:rsidRPr="002D1C46" w:rsidRDefault="00E235C4" w:rsidP="002D1C46">
        <w:pPr>
          <w:pStyle w:val="Header"/>
          <w:rPr>
            <w:rFonts w:ascii="Times New Roman" w:hAnsi="Times New Roman" w:cs="Times New Roman"/>
            <w:sz w:val="24"/>
            <w:szCs w:val="24"/>
          </w:rPr>
        </w:pPr>
        <w:r w:rsidRPr="002D1C46">
          <w:rPr>
            <w:rFonts w:ascii="Times New Roman" w:hAnsi="Times New Roman" w:cs="Times New Roman"/>
            <w:sz w:val="24"/>
            <w:szCs w:val="24"/>
          </w:rPr>
          <w:t xml:space="preserve">BLUE OCEAN STRATEGY               </w:t>
        </w:r>
        <w:r>
          <w:rPr>
            <w:rFonts w:ascii="Times New Roman" w:hAnsi="Times New Roman" w:cs="Times New Roman"/>
            <w:sz w:val="24"/>
            <w:szCs w:val="24"/>
          </w:rPr>
          <w:t xml:space="preserve">                        </w:t>
        </w:r>
        <w:r w:rsidRPr="002D1C46">
          <w:rPr>
            <w:rFonts w:ascii="Times New Roman" w:hAnsi="Times New Roman" w:cs="Times New Roman"/>
            <w:sz w:val="24"/>
            <w:szCs w:val="24"/>
          </w:rPr>
          <w:t xml:space="preserve">                                                                   </w:t>
        </w:r>
        <w:r w:rsidR="00E05CBC" w:rsidRPr="002D1C46">
          <w:rPr>
            <w:rFonts w:ascii="Times New Roman" w:hAnsi="Times New Roman" w:cs="Times New Roman"/>
            <w:sz w:val="24"/>
            <w:szCs w:val="24"/>
          </w:rPr>
          <w:fldChar w:fldCharType="begin"/>
        </w:r>
        <w:r w:rsidRPr="002D1C46">
          <w:rPr>
            <w:rFonts w:ascii="Times New Roman" w:hAnsi="Times New Roman" w:cs="Times New Roman"/>
            <w:sz w:val="24"/>
            <w:szCs w:val="24"/>
          </w:rPr>
          <w:instrText xml:space="preserve"> PAGE   \* MERGEFORMAT </w:instrText>
        </w:r>
        <w:r w:rsidR="00E05CBC" w:rsidRPr="002D1C46">
          <w:rPr>
            <w:rFonts w:ascii="Times New Roman" w:hAnsi="Times New Roman" w:cs="Times New Roman"/>
            <w:sz w:val="24"/>
            <w:szCs w:val="24"/>
          </w:rPr>
          <w:fldChar w:fldCharType="separate"/>
        </w:r>
        <w:r w:rsidR="00C86A1D">
          <w:rPr>
            <w:rFonts w:ascii="Times New Roman" w:hAnsi="Times New Roman" w:cs="Times New Roman"/>
            <w:noProof/>
            <w:sz w:val="24"/>
            <w:szCs w:val="24"/>
          </w:rPr>
          <w:t>2</w:t>
        </w:r>
        <w:r w:rsidR="00E05CBC" w:rsidRPr="002D1C46">
          <w:rPr>
            <w:rFonts w:ascii="Times New Roman" w:hAnsi="Times New Roman" w:cs="Times New Roman"/>
            <w:noProof/>
            <w:sz w:val="24"/>
            <w:szCs w:val="24"/>
          </w:rPr>
          <w:fldChar w:fldCharType="end"/>
        </w:r>
      </w:p>
    </w:sdtContent>
  </w:sdt>
  <w:p w:rsidR="002D1C46" w:rsidRPr="002D1C46" w:rsidRDefault="002D1C4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C46" w:rsidRPr="002D1C46" w:rsidRDefault="00E235C4" w:rsidP="002D1C46">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93E2D">
      <w:rPr>
        <w:rFonts w:ascii="Times New Roman" w:hAnsi="Times New Roman" w:cs="Times New Roman"/>
        <w:sz w:val="24"/>
        <w:szCs w:val="24"/>
      </w:rPr>
      <w:t xml:space="preserve">BLUE OCEAN STRATEGY </w:t>
    </w:r>
    <w:r>
      <w:rPr>
        <w:rFonts w:ascii="Times New Roman" w:hAnsi="Times New Roman" w:cs="Times New Roman"/>
        <w:sz w:val="24"/>
        <w:szCs w:val="24"/>
      </w:rP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C93E2D"/>
    <w:rsid w:val="00014F85"/>
    <w:rsid w:val="001704BF"/>
    <w:rsid w:val="00177B7A"/>
    <w:rsid w:val="00242AA4"/>
    <w:rsid w:val="00294C39"/>
    <w:rsid w:val="002D1C46"/>
    <w:rsid w:val="002D741E"/>
    <w:rsid w:val="002E484A"/>
    <w:rsid w:val="002E4E2E"/>
    <w:rsid w:val="002E5A21"/>
    <w:rsid w:val="00667F7E"/>
    <w:rsid w:val="0069298A"/>
    <w:rsid w:val="006A76EE"/>
    <w:rsid w:val="007769BE"/>
    <w:rsid w:val="00821C53"/>
    <w:rsid w:val="008415CF"/>
    <w:rsid w:val="00BE66BA"/>
    <w:rsid w:val="00C0173E"/>
    <w:rsid w:val="00C86A1D"/>
    <w:rsid w:val="00C93E2D"/>
    <w:rsid w:val="00DD5273"/>
    <w:rsid w:val="00E05CBC"/>
    <w:rsid w:val="00E13820"/>
    <w:rsid w:val="00E235C4"/>
    <w:rsid w:val="00E84622"/>
    <w:rsid w:val="00EC6004"/>
    <w:rsid w:val="00F05692"/>
    <w:rsid w:val="00F06CA4"/>
    <w:rsid w:val="00F33CD3"/>
    <w:rsid w:val="00F87F2D"/>
    <w:rsid w:val="00FD68F2"/>
    <w:rsid w:val="00FF34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C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C46"/>
  </w:style>
  <w:style w:type="paragraph" w:styleId="Footer">
    <w:name w:val="footer"/>
    <w:basedOn w:val="Normal"/>
    <w:link w:val="FooterChar"/>
    <w:uiPriority w:val="99"/>
    <w:unhideWhenUsed/>
    <w:rsid w:val="002D1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C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1C46"/>
  </w:style>
  <w:style w:type="paragraph" w:styleId="Footer">
    <w:name w:val="footer"/>
    <w:basedOn w:val="Normal"/>
    <w:link w:val="FooterChar"/>
    <w:uiPriority w:val="99"/>
    <w:unhideWhenUsed/>
    <w:rsid w:val="002D1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1C4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1637</Words>
  <Characters>9333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Cosmus Josam</dc:creator>
  <cp:lastModifiedBy>martin</cp:lastModifiedBy>
  <cp:revision>3</cp:revision>
  <dcterms:created xsi:type="dcterms:W3CDTF">2019-07-29T19:10:00Z</dcterms:created>
  <dcterms:modified xsi:type="dcterms:W3CDTF">2019-07-29T20:40:00Z</dcterms:modified>
</cp:coreProperties>
</file>